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D00" w:rsidRPr="003D16CD" w:rsidRDefault="000752F6">
      <w:pPr>
        <w:pBdr>
          <w:bottom w:val="single" w:sz="12" w:space="1" w:color="auto"/>
        </w:pBdr>
        <w:jc w:val="center"/>
        <w:rPr>
          <w:rFonts w:ascii="Arial" w:hAnsi="Arial" w:cs="Arial"/>
          <w:b/>
          <w:bCs/>
          <w:sz w:val="24"/>
          <w:szCs w:val="24"/>
        </w:rPr>
      </w:pPr>
      <w:r w:rsidRPr="003D16CD">
        <w:rPr>
          <w:rFonts w:ascii="Arial" w:hAnsi="Arial" w:cs="Arial"/>
          <w:b/>
          <w:bCs/>
          <w:sz w:val="24"/>
          <w:szCs w:val="24"/>
        </w:rPr>
        <w:t>6</w:t>
      </w:r>
      <w:r w:rsidR="00E63D00" w:rsidRPr="003D16CD">
        <w:rPr>
          <w:rFonts w:ascii="Arial" w:hAnsi="Arial" w:cs="Arial"/>
          <w:b/>
          <w:bCs/>
          <w:sz w:val="24"/>
          <w:szCs w:val="24"/>
        </w:rPr>
        <w:t>. НАСЕЛЕНИЕ</w:t>
      </w:r>
      <w:r w:rsidR="00C11DE5" w:rsidRPr="003D16CD">
        <w:rPr>
          <w:rFonts w:ascii="Arial" w:hAnsi="Arial" w:cs="Arial"/>
          <w:b/>
          <w:bCs/>
          <w:sz w:val="24"/>
          <w:szCs w:val="24"/>
        </w:rPr>
        <w:t>,</w:t>
      </w:r>
      <w:r w:rsidR="005850DA" w:rsidRPr="003D16CD">
        <w:rPr>
          <w:rFonts w:ascii="Arial" w:hAnsi="Arial" w:cs="Arial"/>
          <w:b/>
          <w:bCs/>
          <w:sz w:val="24"/>
          <w:szCs w:val="24"/>
        </w:rPr>
        <w:t xml:space="preserve"> НЕ ВХОДЯЩЕЕ В СОСТАВ </w:t>
      </w:r>
      <w:r w:rsidR="005850DA" w:rsidRPr="003D16CD">
        <w:rPr>
          <w:rFonts w:ascii="Arial" w:hAnsi="Arial" w:cs="Arial"/>
          <w:b/>
          <w:bCs/>
          <w:sz w:val="24"/>
          <w:szCs w:val="24"/>
        </w:rPr>
        <w:br/>
        <w:t>РАБОЧЕЙ СИЛЫ</w:t>
      </w:r>
    </w:p>
    <w:p w:rsidR="00E63D00" w:rsidRPr="003D16CD" w:rsidRDefault="00E63D00">
      <w:pPr>
        <w:jc w:val="center"/>
        <w:rPr>
          <w:rFonts w:ascii="Arial" w:hAnsi="Arial" w:cs="Arial"/>
        </w:rPr>
      </w:pPr>
    </w:p>
    <w:p w:rsidR="0039114F" w:rsidRPr="003D16CD" w:rsidRDefault="0039114F" w:rsidP="0039114F">
      <w:pPr>
        <w:spacing w:line="28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D16CD">
        <w:rPr>
          <w:rFonts w:ascii="Arial" w:hAnsi="Arial" w:cs="Arial"/>
          <w:b/>
          <w:sz w:val="16"/>
          <w:szCs w:val="16"/>
        </w:rPr>
        <w:t>Лица, не входящие в состав рабочей силы</w:t>
      </w:r>
      <w:r w:rsidRPr="003D16CD">
        <w:rPr>
          <w:rFonts w:ascii="Arial" w:hAnsi="Arial" w:cs="Arial"/>
          <w:sz w:val="16"/>
          <w:szCs w:val="16"/>
        </w:rPr>
        <w:t xml:space="preserve"> – лица в возрасте 15 лет и старше, которые не являются занятыми </w:t>
      </w:r>
      <w:r w:rsidRPr="003D16CD">
        <w:rPr>
          <w:rFonts w:ascii="Arial" w:hAnsi="Arial" w:cs="Arial"/>
          <w:sz w:val="16"/>
          <w:szCs w:val="16"/>
        </w:rPr>
        <w:br/>
        <w:t>экономической деятельностью или безработными в течение рассматриваемого периода (обследуемой недели).</w:t>
      </w:r>
    </w:p>
    <w:p w:rsidR="0039114F" w:rsidRPr="003D16CD" w:rsidRDefault="0039114F" w:rsidP="0039114F">
      <w:pPr>
        <w:spacing w:line="28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D16CD">
        <w:rPr>
          <w:rFonts w:ascii="Arial" w:hAnsi="Arial" w:cs="Arial"/>
          <w:b/>
          <w:sz w:val="16"/>
          <w:szCs w:val="16"/>
        </w:rPr>
        <w:t>Потенциальная рабочая сила</w:t>
      </w:r>
      <w:r w:rsidRPr="003D16CD">
        <w:rPr>
          <w:rFonts w:ascii="Arial" w:hAnsi="Arial" w:cs="Arial"/>
          <w:sz w:val="16"/>
          <w:szCs w:val="16"/>
        </w:rPr>
        <w:t xml:space="preserve"> – незанятые лица, которые выражают заинтересованность в получении работы за оплату или прибыль, однако сложившиеся условия ограничивают их активные поиски работы или их готовность приступить к работе. </w:t>
      </w:r>
    </w:p>
    <w:p w:rsidR="0039114F" w:rsidRPr="003D16CD" w:rsidRDefault="0039114F" w:rsidP="0039114F">
      <w:pPr>
        <w:spacing w:line="28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D16CD">
        <w:rPr>
          <w:rFonts w:ascii="Arial" w:hAnsi="Arial" w:cs="Arial"/>
          <w:sz w:val="16"/>
          <w:szCs w:val="16"/>
        </w:rPr>
        <w:t>Потенциальная рабочая сила определяется как все лица обследуемого возраста, которые в течение короткого учетного периода (неделя) не были ни занятыми, ни безработными, и при этом:</w:t>
      </w:r>
    </w:p>
    <w:p w:rsidR="0039114F" w:rsidRPr="003D16CD" w:rsidRDefault="003B20D0" w:rsidP="0039114F">
      <w:pPr>
        <w:spacing w:line="280" w:lineRule="exact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–</w:t>
      </w:r>
      <w:r w:rsidR="0039114F" w:rsidRPr="003D16CD">
        <w:rPr>
          <w:rFonts w:ascii="Arial" w:hAnsi="Arial" w:cs="Arial"/>
          <w:sz w:val="16"/>
          <w:szCs w:val="16"/>
        </w:rPr>
        <w:t xml:space="preserve"> предпринимали действия «в поисках работы», были «не готовы приступить к работе в настоящий момент», однако будут готовы приступить к работе в течение двух недель после обследуемой недели (т.е. соискатели, не готовые приступить </w:t>
      </w:r>
      <w:r w:rsidR="0039114F" w:rsidRPr="003D16CD">
        <w:rPr>
          <w:rFonts w:ascii="Arial" w:hAnsi="Arial" w:cs="Arial"/>
          <w:sz w:val="16"/>
          <w:szCs w:val="16"/>
        </w:rPr>
        <w:br/>
        <w:t>к работе);</w:t>
      </w:r>
    </w:p>
    <w:p w:rsidR="0039114F" w:rsidRPr="003D16CD" w:rsidRDefault="003B20D0" w:rsidP="0039114F">
      <w:pPr>
        <w:spacing w:line="280" w:lineRule="exact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–</w:t>
      </w:r>
      <w:r w:rsidR="0039114F" w:rsidRPr="003D16CD">
        <w:rPr>
          <w:rFonts w:ascii="Arial" w:hAnsi="Arial" w:cs="Arial"/>
          <w:sz w:val="16"/>
          <w:szCs w:val="16"/>
        </w:rPr>
        <w:t xml:space="preserve"> не предпринимали действий "в поисках работы", однако хотели работать и были «готовы приступить к работе </w:t>
      </w:r>
      <w:r w:rsidR="0039114F" w:rsidRPr="003D16CD">
        <w:rPr>
          <w:rFonts w:ascii="Arial" w:hAnsi="Arial" w:cs="Arial"/>
          <w:sz w:val="16"/>
          <w:szCs w:val="16"/>
        </w:rPr>
        <w:br/>
        <w:t>в настоящий момент» (т.е. не находящиеся в поисках работы лица, потенциально готовые приступить к работе).</w:t>
      </w:r>
    </w:p>
    <w:p w:rsidR="0039114F" w:rsidRPr="003D16CD" w:rsidRDefault="0039114F" w:rsidP="002C3184">
      <w:pPr>
        <w:pageBreakBefore/>
        <w:spacing w:after="120"/>
        <w:jc w:val="center"/>
        <w:rPr>
          <w:rFonts w:ascii="Arial" w:hAnsi="Arial" w:cs="Arial"/>
          <w:b/>
          <w:bCs/>
          <w:sz w:val="16"/>
          <w:szCs w:val="16"/>
        </w:rPr>
      </w:pPr>
      <w:r w:rsidRPr="003D16CD">
        <w:rPr>
          <w:rFonts w:ascii="Arial" w:hAnsi="Arial" w:cs="Arial"/>
          <w:b/>
          <w:bCs/>
          <w:sz w:val="16"/>
          <w:szCs w:val="16"/>
        </w:rPr>
        <w:lastRenderedPageBreak/>
        <w:t>6.1. ЧИСЛЕННОСТЬ НАСЕЛЕНИЯ</w:t>
      </w:r>
      <w:r w:rsidR="002C3184">
        <w:rPr>
          <w:rFonts w:ascii="Arial" w:hAnsi="Arial" w:cs="Arial"/>
          <w:b/>
          <w:bCs/>
          <w:sz w:val="16"/>
          <w:szCs w:val="16"/>
        </w:rPr>
        <w:t>,</w:t>
      </w:r>
      <w:r w:rsidRPr="003D16CD">
        <w:rPr>
          <w:rFonts w:ascii="Arial" w:hAnsi="Arial" w:cs="Arial"/>
          <w:b/>
          <w:bCs/>
          <w:sz w:val="16"/>
          <w:szCs w:val="16"/>
        </w:rPr>
        <w:t xml:space="preserve"> </w:t>
      </w:r>
      <w:r w:rsidRPr="003D16CD">
        <w:rPr>
          <w:rFonts w:ascii="Arial" w:hAnsi="Arial" w:cs="Arial"/>
          <w:b/>
          <w:sz w:val="16"/>
          <w:szCs w:val="16"/>
        </w:rPr>
        <w:t>НЕ ВХОДЯЩЕГО В СОСТАВ РАБОЧЕЙ СИЛЫ</w:t>
      </w:r>
      <w:r w:rsidR="00FC29CE">
        <w:rPr>
          <w:rFonts w:ascii="Arial" w:hAnsi="Arial" w:cs="Arial"/>
          <w:b/>
          <w:bCs/>
          <w:sz w:val="16"/>
          <w:szCs w:val="16"/>
        </w:rPr>
        <w:t xml:space="preserve"> ПО ВОЗРАСТНЫМ ГРУППАМ</w:t>
      </w:r>
      <w:proofErr w:type="gramStart"/>
      <w:r w:rsidR="00FC29CE" w:rsidRPr="00D4190A">
        <w:rPr>
          <w:rFonts w:ascii="Arial" w:hAnsi="Arial" w:cs="Arial"/>
          <w:b/>
          <w:bCs/>
          <w:sz w:val="16"/>
          <w:szCs w:val="16"/>
          <w:vertAlign w:val="superscript"/>
        </w:rPr>
        <w:t>1</w:t>
      </w:r>
      <w:proofErr w:type="gramEnd"/>
      <w:r w:rsidR="00FC29CE" w:rsidRPr="00D4190A">
        <w:rPr>
          <w:rFonts w:ascii="Arial" w:hAnsi="Arial" w:cs="Arial"/>
          <w:b/>
          <w:bCs/>
          <w:sz w:val="16"/>
          <w:szCs w:val="16"/>
          <w:vertAlign w:val="superscript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737"/>
        <w:gridCol w:w="587"/>
        <w:gridCol w:w="567"/>
        <w:gridCol w:w="569"/>
        <w:gridCol w:w="567"/>
        <w:gridCol w:w="567"/>
        <w:gridCol w:w="569"/>
        <w:gridCol w:w="567"/>
        <w:gridCol w:w="567"/>
        <w:gridCol w:w="567"/>
        <w:gridCol w:w="605"/>
        <w:gridCol w:w="569"/>
        <w:gridCol w:w="569"/>
        <w:gridCol w:w="568"/>
      </w:tblGrid>
      <w:tr w:rsidR="0039114F" w:rsidRPr="003D16CD" w:rsidTr="00B270FC">
        <w:trPr>
          <w:jc w:val="center"/>
        </w:trPr>
        <w:tc>
          <w:tcPr>
            <w:tcW w:w="135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Всего,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687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в том числе в возрасте, лет</w:t>
            </w:r>
          </w:p>
        </w:tc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 xml:space="preserve">Средний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>возраст, лет</w:t>
            </w:r>
          </w:p>
        </w:tc>
      </w:tr>
      <w:tr w:rsidR="0039114F" w:rsidRPr="003D16CD" w:rsidTr="00B270FC">
        <w:trPr>
          <w:jc w:val="center"/>
        </w:trPr>
        <w:tc>
          <w:tcPr>
            <w:tcW w:w="135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16CD">
              <w:rPr>
                <w:rFonts w:ascii="Arial" w:hAnsi="Arial" w:cs="Arial"/>
                <w:sz w:val="12"/>
                <w:szCs w:val="12"/>
                <w:lang w:val="en-US"/>
              </w:rPr>
              <w:t>15-19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20-24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25-29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30-34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35-39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40-44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45-49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50-54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55-59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60-64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65-69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70</w:t>
            </w:r>
            <w:r w:rsidRPr="003D16CD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3D16CD">
              <w:rPr>
                <w:rFonts w:ascii="Arial" w:hAnsi="Arial" w:cs="Arial"/>
                <w:sz w:val="12"/>
                <w:szCs w:val="12"/>
              </w:rPr>
              <w:t xml:space="preserve"> и старше</w:t>
            </w:r>
          </w:p>
        </w:tc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bookmarkStart w:id="0" w:name="_GoBack"/>
        <w:bookmarkEnd w:id="0"/>
      </w:tr>
      <w:tr w:rsidR="00B270FC" w:rsidRPr="003D16CD" w:rsidTr="00B270FC">
        <w:trPr>
          <w:jc w:val="center"/>
        </w:trPr>
        <w:tc>
          <w:tcPr>
            <w:tcW w:w="1350" w:type="dxa"/>
            <w:tcBorders>
              <w:top w:val="single" w:sz="6" w:space="0" w:color="auto"/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Лица,</w:t>
            </w:r>
            <w:r w:rsidRPr="003D16CD">
              <w:rPr>
                <w:rFonts w:ascii="Arial" w:hAnsi="Arial" w:cs="Arial"/>
                <w:b/>
                <w:spacing w:val="-4"/>
                <w:sz w:val="16"/>
                <w:szCs w:val="16"/>
              </w:rPr>
              <w:t xml:space="preserve"> </w:t>
            </w:r>
            <w:r w:rsidRPr="003D16CD">
              <w:rPr>
                <w:rFonts w:ascii="Arial" w:hAnsi="Arial" w:cs="Arial"/>
                <w:b/>
                <w:spacing w:val="-4"/>
                <w:sz w:val="14"/>
                <w:szCs w:val="14"/>
              </w:rPr>
              <w:t>не входящие</w:t>
            </w:r>
            <w:r w:rsidRPr="003D16CD">
              <w:rPr>
                <w:rFonts w:ascii="Arial" w:hAnsi="Arial" w:cs="Arial"/>
                <w:b/>
                <w:sz w:val="14"/>
                <w:szCs w:val="14"/>
              </w:rPr>
              <w:t xml:space="preserve"> в состав рабочей </w:t>
            </w:r>
            <w:r w:rsidRPr="003D16CD">
              <w:rPr>
                <w:rFonts w:ascii="Arial" w:hAnsi="Arial" w:cs="Arial"/>
                <w:b/>
                <w:sz w:val="14"/>
                <w:szCs w:val="14"/>
              </w:rPr>
              <w:br/>
              <w:t>силы</w:t>
            </w:r>
            <w:r w:rsidRPr="003D16CD">
              <w:rPr>
                <w:rFonts w:ascii="Arial" w:hAnsi="Arial" w:cs="Arial"/>
                <w:sz w:val="14"/>
                <w:szCs w:val="14"/>
              </w:rPr>
              <w:t xml:space="preserve"> – всего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37758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10007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4627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1415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1087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843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985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1280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1736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3372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3139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6485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2782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42,0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36940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9586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4679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1329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1047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797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891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1172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1707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3373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2915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5940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3506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42,3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36558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8923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4421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1496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823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805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1116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1713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3581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3303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5005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4256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43,0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36223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8354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4407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1540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1194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855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759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1084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1755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3700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3971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4257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4346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43,4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36055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7869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4617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1539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1151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856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719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1033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1681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3778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4852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3722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4239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43,7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</w:t>
            </w: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35137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7365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4592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1487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1156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881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706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931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1675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3753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5487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3316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3787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43,8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34546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6922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4706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1466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1130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856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682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848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1584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3706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5828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3517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3300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44,0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34693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6945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4626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1560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1202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882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714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857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1660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3687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5781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3964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2815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43,8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34076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6574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4455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1590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1184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911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679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773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1534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3736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5973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4257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2410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44,1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34187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6445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4225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1545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1275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915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728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745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1487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3836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6206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4702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2078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44,6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33590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6213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3845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1456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1213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897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688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680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1348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3788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6277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4990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2194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45,4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45276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6195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3623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1345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1193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869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1234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3879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6477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6344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12806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54,3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45066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6174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3410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1284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1158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836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675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1126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3737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6475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6639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12913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54,6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45665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3100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1274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1279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936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752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709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1084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3654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6540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6827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13161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54,7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15146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4968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2033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429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334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689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947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1099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2258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1010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38,9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14554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4738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2071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296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955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1015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2063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1225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39,2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14037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4384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1854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478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987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1167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1733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1499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13946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4130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1908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461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681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1012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1453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1469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1505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13687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3878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1975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1019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1761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1275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1467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</w:t>
            </w: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13347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3676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1949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391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1004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1144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1295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41,1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13102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3468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2032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600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986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2133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1240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1133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41,3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13103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3493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1984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355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1005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2123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1404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963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41,3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12832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1921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999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2203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1538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844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41,7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12775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3243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1856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1024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2283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1710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743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42,3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12509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3114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1679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975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2313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1833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811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43,3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15794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3121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1596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461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1014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2363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2364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3676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50,7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15765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3122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1519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944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2356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2479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3755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51,1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16117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3214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1367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960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2389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2538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3862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51,2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22612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5039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2595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986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739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535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699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1047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2425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2040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4227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1772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44,0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22387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4848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2608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962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730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524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1068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2419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1900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3877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2281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44,3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22521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4539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2567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1122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804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558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1076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2593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2137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3272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2757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44,8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22277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4224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2499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1152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861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1074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2688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2518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2788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2841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45,2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22368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3990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2642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1175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856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1047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2759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3091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2447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2772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45,4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</w:t>
            </w: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21790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3690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2643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1153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834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540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1039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2749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3466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2172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2492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45,4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21443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3454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2674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1126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840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588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421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498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984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2721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3694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2276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2167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45,6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21590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3451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2642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1232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929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1023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2682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3658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2559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1852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45,3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21244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3264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2534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1267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916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960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2737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3770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2719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1567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21412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3202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2369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1258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660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467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923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2811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3924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2992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1335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45,9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21081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3099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2166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1184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973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656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403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846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2813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3964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3157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1383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46,7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29482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3074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2027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1098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976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635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773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2866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4114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3980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9130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56,2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29300</w:t>
            </w:r>
          </w:p>
        </w:tc>
        <w:tc>
          <w:tcPr>
            <w:tcW w:w="58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3052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1891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1028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944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616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2793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4119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4160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9159</w:t>
            </w:r>
          </w:p>
        </w:tc>
        <w:tc>
          <w:tcPr>
            <w:tcW w:w="568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56,6</w:t>
            </w:r>
          </w:p>
        </w:tc>
      </w:tr>
      <w:tr w:rsidR="00B270FC" w:rsidRPr="003D16CD" w:rsidTr="00B270FC">
        <w:trPr>
          <w:jc w:val="center"/>
        </w:trPr>
        <w:tc>
          <w:tcPr>
            <w:tcW w:w="1350" w:type="dxa"/>
            <w:tcBorders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29548</w:t>
            </w:r>
          </w:p>
        </w:tc>
        <w:tc>
          <w:tcPr>
            <w:tcW w:w="58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3136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1733</w:t>
            </w:r>
          </w:p>
        </w:tc>
        <w:tc>
          <w:tcPr>
            <w:tcW w:w="5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1009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1001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675</w:t>
            </w:r>
          </w:p>
        </w:tc>
        <w:tc>
          <w:tcPr>
            <w:tcW w:w="5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419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668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2693</w:t>
            </w:r>
          </w:p>
        </w:tc>
        <w:tc>
          <w:tcPr>
            <w:tcW w:w="6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4151</w:t>
            </w:r>
          </w:p>
        </w:tc>
        <w:tc>
          <w:tcPr>
            <w:tcW w:w="5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4289</w:t>
            </w:r>
          </w:p>
        </w:tc>
        <w:tc>
          <w:tcPr>
            <w:tcW w:w="5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9299</w:t>
            </w:r>
          </w:p>
        </w:tc>
        <w:tc>
          <w:tcPr>
            <w:tcW w:w="568" w:type="dxa"/>
            <w:tcBorders>
              <w:left w:val="single" w:sz="6" w:space="0" w:color="auto"/>
              <w:bottom w:val="single" w:sz="6" w:space="0" w:color="auto"/>
            </w:tcBorders>
          </w:tcPr>
          <w:p w:rsidR="00B270FC" w:rsidRPr="003D16CD" w:rsidRDefault="00B270FC" w:rsidP="00B270FC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56,7</w:t>
            </w:r>
          </w:p>
        </w:tc>
      </w:tr>
      <w:tr w:rsidR="00B270FC" w:rsidRPr="003D16CD" w:rsidTr="00B270FC">
        <w:trPr>
          <w:jc w:val="center"/>
        </w:trPr>
        <w:tc>
          <w:tcPr>
            <w:tcW w:w="9525" w:type="dxa"/>
            <w:gridSpan w:val="15"/>
            <w:tcBorders>
              <w:top w:val="single" w:sz="6" w:space="0" w:color="auto"/>
            </w:tcBorders>
          </w:tcPr>
          <w:p w:rsidR="00B270FC" w:rsidRPr="003D16CD" w:rsidRDefault="00B270FC" w:rsidP="00E80CEA">
            <w:pPr>
              <w:spacing w:before="60"/>
              <w:jc w:val="both"/>
              <w:outlineLvl w:val="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1)</w:t>
            </w:r>
            <w:r w:rsidRPr="003D16CD">
              <w:rPr>
                <w:rFonts w:ascii="Arial" w:hAnsi="Arial" w:cs="Arial"/>
                <w:bCs/>
                <w:sz w:val="12"/>
                <w:szCs w:val="12"/>
              </w:rPr>
              <w:t> Здесь и в табл. 6.2 – 6.7 до 2017 г. население в возрасте 15-72 лет, с 2017 г. – в возрасте 15 лет и старше.</w:t>
            </w:r>
          </w:p>
        </w:tc>
      </w:tr>
    </w:tbl>
    <w:p w:rsidR="0039114F" w:rsidRPr="003D16CD" w:rsidRDefault="0039114F" w:rsidP="0039114F">
      <w:pPr>
        <w:pageBreakBefore/>
        <w:jc w:val="center"/>
        <w:rPr>
          <w:rFonts w:ascii="Arial" w:hAnsi="Arial" w:cs="Arial"/>
          <w:b/>
          <w:bCs/>
          <w:sz w:val="16"/>
          <w:szCs w:val="16"/>
        </w:rPr>
      </w:pPr>
      <w:r w:rsidRPr="003D16CD">
        <w:rPr>
          <w:rFonts w:ascii="Arial" w:hAnsi="Arial" w:cs="Arial"/>
          <w:b/>
          <w:bCs/>
          <w:sz w:val="16"/>
          <w:szCs w:val="16"/>
        </w:rPr>
        <w:lastRenderedPageBreak/>
        <w:t>6.2. СТРУКТУРА НАСЕЛЕНИЯ</w:t>
      </w:r>
      <w:r w:rsidR="000478E7">
        <w:rPr>
          <w:rFonts w:ascii="Arial" w:hAnsi="Arial" w:cs="Arial"/>
          <w:b/>
          <w:bCs/>
          <w:sz w:val="16"/>
          <w:szCs w:val="16"/>
        </w:rPr>
        <w:t>,</w:t>
      </w:r>
      <w:r w:rsidRPr="003D16CD">
        <w:rPr>
          <w:rFonts w:ascii="Arial" w:hAnsi="Arial" w:cs="Arial"/>
          <w:b/>
          <w:bCs/>
          <w:sz w:val="16"/>
          <w:szCs w:val="16"/>
        </w:rPr>
        <w:t xml:space="preserve"> </w:t>
      </w:r>
      <w:r w:rsidRPr="003D16CD">
        <w:rPr>
          <w:rFonts w:ascii="Arial" w:hAnsi="Arial" w:cs="Arial"/>
          <w:b/>
          <w:sz w:val="16"/>
          <w:szCs w:val="16"/>
        </w:rPr>
        <w:t>НЕ ВХОДЯЩЕГО В СОСТАВ РАБОЧЕЙ СИЛЫ,</w:t>
      </w:r>
      <w:r w:rsidRPr="003D16CD">
        <w:rPr>
          <w:rFonts w:ascii="Arial" w:hAnsi="Arial" w:cs="Arial"/>
          <w:b/>
          <w:bCs/>
          <w:sz w:val="16"/>
          <w:szCs w:val="16"/>
        </w:rPr>
        <w:t xml:space="preserve"> ПО ВОЗРАСТНЫМ ГРУППАМ </w:t>
      </w:r>
    </w:p>
    <w:p w:rsidR="0039114F" w:rsidRPr="003D16CD" w:rsidRDefault="0039114F" w:rsidP="0039114F">
      <w:pPr>
        <w:spacing w:after="120"/>
        <w:jc w:val="center"/>
        <w:rPr>
          <w:rFonts w:ascii="Arial" w:hAnsi="Arial" w:cs="Arial"/>
          <w:sz w:val="14"/>
          <w:szCs w:val="14"/>
        </w:rPr>
      </w:pPr>
      <w:r w:rsidRPr="003D16CD">
        <w:rPr>
          <w:rFonts w:ascii="Arial" w:hAnsi="Arial" w:cs="Arial"/>
          <w:sz w:val="14"/>
          <w:szCs w:val="14"/>
        </w:rPr>
        <w:t>(в процентах)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3"/>
        <w:gridCol w:w="768"/>
        <w:gridCol w:w="633"/>
        <w:gridCol w:w="607"/>
        <w:gridCol w:w="605"/>
        <w:gridCol w:w="604"/>
        <w:gridCol w:w="604"/>
        <w:gridCol w:w="605"/>
        <w:gridCol w:w="604"/>
        <w:gridCol w:w="604"/>
        <w:gridCol w:w="604"/>
        <w:gridCol w:w="645"/>
        <w:gridCol w:w="645"/>
        <w:gridCol w:w="644"/>
      </w:tblGrid>
      <w:tr w:rsidR="0039114F" w:rsidRPr="003D16CD" w:rsidTr="002C5F07">
        <w:trPr>
          <w:jc w:val="center"/>
        </w:trPr>
        <w:tc>
          <w:tcPr>
            <w:tcW w:w="135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740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в том числе в возрасте, лет</w:t>
            </w:r>
          </w:p>
        </w:tc>
      </w:tr>
      <w:tr w:rsidR="0039114F" w:rsidRPr="003D16CD" w:rsidTr="002C5F07">
        <w:trPr>
          <w:jc w:val="center"/>
        </w:trPr>
        <w:tc>
          <w:tcPr>
            <w:tcW w:w="135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15-19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20-24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25-29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30-34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35-39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40-44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45-49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50-54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55-59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60-64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65-69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9114F" w:rsidRPr="003D16CD" w:rsidRDefault="0039114F" w:rsidP="00E80CEA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70</w:t>
            </w:r>
            <w:r w:rsidRPr="003D16CD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3D16CD">
              <w:rPr>
                <w:rFonts w:ascii="Arial" w:hAnsi="Arial" w:cs="Arial"/>
                <w:sz w:val="12"/>
                <w:szCs w:val="12"/>
              </w:rPr>
              <w:t>и старше</w:t>
            </w:r>
          </w:p>
        </w:tc>
      </w:tr>
      <w:tr w:rsidR="00B270FC" w:rsidRPr="003D16CD" w:rsidTr="00115795">
        <w:trPr>
          <w:jc w:val="center"/>
        </w:trPr>
        <w:tc>
          <w:tcPr>
            <w:tcW w:w="1353" w:type="dxa"/>
            <w:tcBorders>
              <w:top w:val="single" w:sz="6" w:space="0" w:color="auto"/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80" w:line="180" w:lineRule="exac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Лица,</w:t>
            </w:r>
            <w:r w:rsidRPr="003D16CD">
              <w:rPr>
                <w:rFonts w:ascii="Arial" w:hAnsi="Arial" w:cs="Arial"/>
                <w:b/>
                <w:spacing w:val="-4"/>
                <w:sz w:val="16"/>
                <w:szCs w:val="16"/>
              </w:rPr>
              <w:t xml:space="preserve"> </w:t>
            </w:r>
            <w:r w:rsidRPr="003D16CD">
              <w:rPr>
                <w:rFonts w:ascii="Arial" w:hAnsi="Arial" w:cs="Arial"/>
                <w:b/>
                <w:spacing w:val="-4"/>
                <w:sz w:val="14"/>
                <w:szCs w:val="14"/>
              </w:rPr>
              <w:t>не входящие</w:t>
            </w:r>
            <w:r w:rsidRPr="003D16C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3D16CD">
              <w:rPr>
                <w:rFonts w:ascii="Arial" w:hAnsi="Arial" w:cs="Arial"/>
                <w:b/>
                <w:sz w:val="14"/>
                <w:szCs w:val="14"/>
              </w:rPr>
              <w:br/>
              <w:t xml:space="preserve">в состав рабочей </w:t>
            </w:r>
            <w:r w:rsidRPr="003D16CD">
              <w:rPr>
                <w:rFonts w:ascii="Arial" w:hAnsi="Arial" w:cs="Arial"/>
                <w:b/>
                <w:sz w:val="14"/>
                <w:szCs w:val="14"/>
              </w:rPr>
              <w:br/>
              <w:t>силы</w:t>
            </w:r>
            <w:r w:rsidRPr="003D16CD">
              <w:rPr>
                <w:rFonts w:ascii="Arial" w:hAnsi="Arial" w:cs="Arial"/>
                <w:sz w:val="14"/>
                <w:szCs w:val="14"/>
              </w:rPr>
              <w:t xml:space="preserve"> – всего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8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8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8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8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8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8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8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8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8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8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8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8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8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</w:t>
            </w: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80" w:line="18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8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</w:t>
            </w: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80" w:line="18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8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</w:t>
            </w: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607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645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44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</w:tr>
      <w:tr w:rsidR="00B270FC" w:rsidRPr="003D16CD" w:rsidTr="003062D1">
        <w:trPr>
          <w:jc w:val="center"/>
        </w:trPr>
        <w:tc>
          <w:tcPr>
            <w:tcW w:w="1353" w:type="dxa"/>
            <w:tcBorders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2C5F07">
            <w:pPr>
              <w:spacing w:before="4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7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2C5F07">
            <w:pPr>
              <w:spacing w:before="4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6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45" w:type="dxa"/>
            <w:tcBorders>
              <w:left w:val="single" w:sz="6" w:space="0" w:color="auto"/>
              <w:bottom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645" w:type="dxa"/>
            <w:tcBorders>
              <w:left w:val="single" w:sz="6" w:space="0" w:color="auto"/>
              <w:bottom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644" w:type="dxa"/>
            <w:tcBorders>
              <w:left w:val="single" w:sz="6" w:space="0" w:color="auto"/>
              <w:bottom w:val="single" w:sz="6" w:space="0" w:color="auto"/>
            </w:tcBorders>
          </w:tcPr>
          <w:p w:rsidR="00B270FC" w:rsidRPr="003D16CD" w:rsidRDefault="00B270FC" w:rsidP="00B270FC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</w:tr>
    </w:tbl>
    <w:p w:rsidR="0039114F" w:rsidRPr="003D16CD" w:rsidRDefault="0039114F" w:rsidP="0039114F">
      <w:pPr>
        <w:spacing w:line="140" w:lineRule="exact"/>
        <w:jc w:val="right"/>
        <w:rPr>
          <w:rFonts w:ascii="Arial" w:hAnsi="Arial" w:cs="Arial"/>
          <w:sz w:val="14"/>
          <w:szCs w:val="14"/>
        </w:rPr>
      </w:pPr>
    </w:p>
    <w:p w:rsidR="0039114F" w:rsidRPr="003D16CD" w:rsidRDefault="0039114F" w:rsidP="0039114F">
      <w:pPr>
        <w:pageBreakBefore/>
        <w:spacing w:after="80"/>
        <w:jc w:val="center"/>
        <w:rPr>
          <w:rFonts w:ascii="Arial" w:hAnsi="Arial" w:cs="Arial"/>
          <w:b/>
          <w:bCs/>
          <w:sz w:val="16"/>
          <w:szCs w:val="16"/>
        </w:rPr>
      </w:pPr>
      <w:r w:rsidRPr="003D16CD">
        <w:rPr>
          <w:rFonts w:ascii="Arial" w:hAnsi="Arial" w:cs="Arial"/>
          <w:b/>
          <w:bCs/>
          <w:sz w:val="16"/>
          <w:szCs w:val="16"/>
        </w:rPr>
        <w:lastRenderedPageBreak/>
        <w:t>6.3. ЧИСЛЕННОСТЬ НАСЕЛЕНИЯ,</w:t>
      </w:r>
      <w:r w:rsidRPr="003D16CD">
        <w:rPr>
          <w:rFonts w:ascii="Arial" w:hAnsi="Arial" w:cs="Arial"/>
          <w:b/>
          <w:sz w:val="16"/>
          <w:szCs w:val="16"/>
        </w:rPr>
        <w:t xml:space="preserve"> НЕ ВХОДЯЩЕГО В СОСТАВ РАБОЧЕЙ СИЛЫ,</w:t>
      </w:r>
      <w:r w:rsidRPr="003D16CD">
        <w:rPr>
          <w:rFonts w:ascii="Arial" w:hAnsi="Arial" w:cs="Arial"/>
          <w:b/>
          <w:bCs/>
          <w:sz w:val="16"/>
          <w:szCs w:val="16"/>
        </w:rPr>
        <w:t xml:space="preserve"> </w:t>
      </w:r>
      <w:r w:rsidRPr="003D16CD">
        <w:rPr>
          <w:rFonts w:ascii="Arial" w:hAnsi="Arial" w:cs="Arial"/>
          <w:b/>
          <w:bCs/>
          <w:sz w:val="16"/>
          <w:szCs w:val="16"/>
        </w:rPr>
        <w:br/>
        <w:t>В ТРУДОСПОСОБНОМ ВОЗРАСТЕ</w:t>
      </w:r>
      <w:proofErr w:type="gramStart"/>
      <w:r w:rsidRPr="003D16CD">
        <w:rPr>
          <w:rFonts w:ascii="Arial" w:hAnsi="Arial" w:cs="Arial"/>
          <w:b/>
          <w:bCs/>
          <w:sz w:val="16"/>
          <w:szCs w:val="16"/>
          <w:vertAlign w:val="superscript"/>
        </w:rPr>
        <w:t>1</w:t>
      </w:r>
      <w:proofErr w:type="gramEnd"/>
      <w:r w:rsidRPr="003D16CD">
        <w:rPr>
          <w:rFonts w:ascii="Arial" w:hAnsi="Arial" w:cs="Arial"/>
          <w:b/>
          <w:bCs/>
          <w:sz w:val="16"/>
          <w:szCs w:val="16"/>
          <w:vertAlign w:val="superscript"/>
        </w:rPr>
        <w:t>)</w:t>
      </w:r>
      <w:r w:rsidRPr="003D16CD">
        <w:rPr>
          <w:rFonts w:ascii="Arial" w:hAnsi="Arial" w:cs="Arial"/>
          <w:b/>
          <w:bCs/>
          <w:sz w:val="16"/>
          <w:szCs w:val="16"/>
        </w:rPr>
        <w:t xml:space="preserve"> ПО КАТЕГОРИЯМ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4"/>
        <w:gridCol w:w="686"/>
        <w:gridCol w:w="686"/>
        <w:gridCol w:w="686"/>
        <w:gridCol w:w="688"/>
        <w:gridCol w:w="688"/>
        <w:gridCol w:w="689"/>
        <w:gridCol w:w="688"/>
        <w:gridCol w:w="688"/>
        <w:gridCol w:w="688"/>
        <w:gridCol w:w="695"/>
        <w:gridCol w:w="689"/>
      </w:tblGrid>
      <w:tr w:rsidR="0039114F" w:rsidRPr="003D16CD" w:rsidTr="002C5F07">
        <w:trPr>
          <w:trHeight w:val="112"/>
          <w:jc w:val="center"/>
        </w:trPr>
        <w:tc>
          <w:tcPr>
            <w:tcW w:w="1954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Всего,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тыс.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>человек</w:t>
            </w:r>
          </w:p>
        </w:tc>
        <w:tc>
          <w:tcPr>
            <w:tcW w:w="688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39114F" w:rsidRPr="003D16CD" w:rsidTr="002C5F07">
        <w:trPr>
          <w:jc w:val="center"/>
        </w:trPr>
        <w:tc>
          <w:tcPr>
            <w:tcW w:w="1954" w:type="dxa"/>
            <w:vMerge/>
            <w:tcBorders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 xml:space="preserve">Не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выразили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желание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работать </w:t>
            </w:r>
          </w:p>
        </w:tc>
        <w:tc>
          <w:tcPr>
            <w:tcW w:w="27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  <w:tc>
          <w:tcPr>
            <w:tcW w:w="6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Потенц</w:t>
            </w:r>
            <w:r w:rsidRPr="003D16CD">
              <w:rPr>
                <w:rFonts w:ascii="Arial" w:hAnsi="Arial" w:cs="Arial"/>
                <w:sz w:val="12"/>
                <w:szCs w:val="12"/>
              </w:rPr>
              <w:t>и</w:t>
            </w:r>
            <w:r w:rsidRPr="003D16CD">
              <w:rPr>
                <w:rFonts w:ascii="Arial" w:hAnsi="Arial" w:cs="Arial"/>
                <w:sz w:val="12"/>
                <w:szCs w:val="12"/>
              </w:rPr>
              <w:t xml:space="preserve">альная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рабочая сила –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>всего</w:t>
            </w:r>
          </w:p>
        </w:tc>
        <w:tc>
          <w:tcPr>
            <w:tcW w:w="20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  <w:tc>
          <w:tcPr>
            <w:tcW w:w="689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39114F" w:rsidRPr="003D16CD" w:rsidRDefault="0039114F" w:rsidP="00A350DC">
            <w:pPr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3D16CD">
              <w:rPr>
                <w:rFonts w:ascii="Arial" w:hAnsi="Arial" w:cs="Arial"/>
                <w:spacing w:val="-4"/>
                <w:sz w:val="12"/>
                <w:szCs w:val="12"/>
              </w:rPr>
              <w:t xml:space="preserve">Кроме того лица, </w:t>
            </w:r>
            <w:r w:rsidRPr="003D16CD">
              <w:rPr>
                <w:rFonts w:ascii="Arial" w:hAnsi="Arial" w:cs="Arial"/>
                <w:spacing w:val="-4"/>
                <w:sz w:val="12"/>
                <w:szCs w:val="12"/>
              </w:rPr>
              <w:br/>
              <w:t xml:space="preserve">желающие работать, </w:t>
            </w:r>
            <w:r w:rsidR="00A350DC" w:rsidRPr="003D16CD">
              <w:rPr>
                <w:rFonts w:ascii="Arial" w:hAnsi="Arial" w:cs="Arial"/>
                <w:spacing w:val="-4"/>
                <w:sz w:val="12"/>
                <w:szCs w:val="12"/>
              </w:rPr>
              <w:br/>
            </w:r>
            <w:r w:rsidRPr="003D16CD">
              <w:rPr>
                <w:rFonts w:ascii="Arial" w:hAnsi="Arial" w:cs="Arial"/>
                <w:spacing w:val="-4"/>
                <w:sz w:val="12"/>
                <w:szCs w:val="12"/>
              </w:rPr>
              <w:t>но не ищ</w:t>
            </w:r>
            <w:r w:rsidRPr="003D16CD">
              <w:rPr>
                <w:rFonts w:ascii="Arial" w:hAnsi="Arial" w:cs="Arial"/>
                <w:spacing w:val="-4"/>
                <w:sz w:val="12"/>
                <w:szCs w:val="12"/>
              </w:rPr>
              <w:t>у</w:t>
            </w:r>
            <w:r w:rsidRPr="003D16CD">
              <w:rPr>
                <w:rFonts w:ascii="Arial" w:hAnsi="Arial" w:cs="Arial"/>
                <w:spacing w:val="-4"/>
                <w:sz w:val="12"/>
                <w:szCs w:val="12"/>
              </w:rPr>
              <w:t>щие работу,</w:t>
            </w:r>
            <w:r w:rsidR="00A350DC" w:rsidRPr="003D16CD">
              <w:rPr>
                <w:rFonts w:ascii="Arial" w:hAnsi="Arial" w:cs="Arial"/>
                <w:spacing w:val="-4"/>
                <w:sz w:val="12"/>
                <w:szCs w:val="12"/>
              </w:rPr>
              <w:br/>
            </w:r>
            <w:r w:rsidRPr="003D16CD">
              <w:rPr>
                <w:rFonts w:ascii="Arial" w:hAnsi="Arial" w:cs="Arial"/>
                <w:spacing w:val="-4"/>
                <w:sz w:val="12"/>
                <w:szCs w:val="12"/>
              </w:rPr>
              <w:t xml:space="preserve">и не готовые приступить </w:t>
            </w:r>
            <w:r w:rsidRPr="003D16CD">
              <w:rPr>
                <w:rFonts w:ascii="Arial" w:hAnsi="Arial" w:cs="Arial"/>
                <w:spacing w:val="-4"/>
                <w:sz w:val="12"/>
                <w:szCs w:val="12"/>
              </w:rPr>
              <w:br/>
              <w:t>к работе</w:t>
            </w:r>
          </w:p>
        </w:tc>
      </w:tr>
      <w:tr w:rsidR="0039114F" w:rsidRPr="003D16CD" w:rsidTr="002C5F07">
        <w:trPr>
          <w:jc w:val="center"/>
        </w:trPr>
        <w:tc>
          <w:tcPr>
            <w:tcW w:w="1954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обуча</w:t>
            </w:r>
            <w:proofErr w:type="gramStart"/>
            <w:r w:rsidRPr="003D16CD">
              <w:rPr>
                <w:rFonts w:ascii="Arial" w:hAnsi="Arial" w:cs="Arial"/>
                <w:sz w:val="12"/>
                <w:szCs w:val="12"/>
              </w:rPr>
              <w:t>ю-</w:t>
            </w:r>
            <w:proofErr w:type="gramEnd"/>
            <w:r w:rsidRPr="003D16C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D16CD">
              <w:rPr>
                <w:rFonts w:ascii="Arial" w:hAnsi="Arial" w:cs="Arial"/>
                <w:sz w:val="12"/>
                <w:szCs w:val="12"/>
              </w:rPr>
              <w:t>щиеся</w:t>
            </w:r>
            <w:proofErr w:type="spellEnd"/>
            <w:r w:rsidRPr="003D16CD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очной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формы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>обучения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szCs w:val="12"/>
              </w:rPr>
            </w:pPr>
            <w:r w:rsidRPr="003D16CD">
              <w:rPr>
                <w:rFonts w:ascii="Arial" w:hAnsi="Arial" w:cs="Arial"/>
                <w:spacing w:val="-2"/>
                <w:sz w:val="12"/>
                <w:szCs w:val="12"/>
              </w:rPr>
              <w:t>пенсионеры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 xml:space="preserve">лица,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ведущие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домашнее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>хозяйство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другие</w:t>
            </w:r>
            <w:proofErr w:type="gramStart"/>
            <w:r w:rsidRPr="003D16CD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proofErr w:type="gramEnd"/>
            <w:r w:rsidRPr="003D16CD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 xml:space="preserve">ищут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работу, но не </w:t>
            </w:r>
            <w:proofErr w:type="gramStart"/>
            <w:r w:rsidRPr="003D16CD">
              <w:rPr>
                <w:rFonts w:ascii="Arial" w:hAnsi="Arial" w:cs="Arial"/>
                <w:sz w:val="12"/>
                <w:szCs w:val="12"/>
              </w:rPr>
              <w:t>готовы</w:t>
            </w:r>
            <w:proofErr w:type="gramEnd"/>
            <w:r w:rsidRPr="003D16CD">
              <w:rPr>
                <w:rFonts w:ascii="Arial" w:hAnsi="Arial" w:cs="Arial"/>
                <w:sz w:val="12"/>
                <w:szCs w:val="12"/>
              </w:rPr>
              <w:t xml:space="preserve"> приступить к работе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 xml:space="preserve">не ищут работу, но </w:t>
            </w:r>
            <w:proofErr w:type="gramStart"/>
            <w:r w:rsidRPr="003D16CD">
              <w:rPr>
                <w:rFonts w:ascii="Arial" w:hAnsi="Arial" w:cs="Arial"/>
                <w:sz w:val="12"/>
                <w:szCs w:val="12"/>
              </w:rPr>
              <w:t>готовы</w:t>
            </w:r>
            <w:proofErr w:type="gramEnd"/>
            <w:r w:rsidRPr="003D16CD">
              <w:rPr>
                <w:rFonts w:ascii="Arial" w:hAnsi="Arial" w:cs="Arial"/>
                <w:sz w:val="12"/>
                <w:szCs w:val="12"/>
              </w:rPr>
              <w:t xml:space="preserve"> приступить к работе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 xml:space="preserve">из них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отчаялись найти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>работу</w:t>
            </w:r>
          </w:p>
        </w:tc>
        <w:tc>
          <w:tcPr>
            <w:tcW w:w="689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43AEF" w:rsidRPr="003D16CD" w:rsidTr="00A350DC">
        <w:trPr>
          <w:jc w:val="center"/>
        </w:trPr>
        <w:tc>
          <w:tcPr>
            <w:tcW w:w="1954" w:type="dxa"/>
            <w:tcBorders>
              <w:top w:val="single" w:sz="6" w:space="0" w:color="auto"/>
              <w:right w:val="single" w:sz="6" w:space="0" w:color="auto"/>
            </w:tcBorders>
          </w:tcPr>
          <w:p w:rsidR="0039114F" w:rsidRPr="003D16CD" w:rsidRDefault="0039114F" w:rsidP="00A350DC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Лица,</w:t>
            </w:r>
            <w:r w:rsidRPr="003D16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D16CD">
              <w:rPr>
                <w:rFonts w:ascii="Arial" w:hAnsi="Arial" w:cs="Arial"/>
                <w:b/>
                <w:sz w:val="14"/>
                <w:szCs w:val="14"/>
              </w:rPr>
              <w:t xml:space="preserve">не входящие </w:t>
            </w:r>
            <w:r w:rsidRPr="003D16CD">
              <w:rPr>
                <w:rFonts w:ascii="Arial" w:hAnsi="Arial" w:cs="Arial"/>
                <w:b/>
                <w:sz w:val="14"/>
                <w:szCs w:val="14"/>
              </w:rPr>
              <w:br/>
              <w:t>в состав рабочей силы</w:t>
            </w:r>
            <w:r w:rsidRPr="003D16CD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3D16CD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3AEF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39114F" w:rsidRPr="003D16CD" w:rsidRDefault="0039114F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20812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15900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8960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3001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1997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1942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843AEF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39114F" w:rsidRPr="003D16CD" w:rsidRDefault="0039114F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20229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15796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9066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2951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1897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1882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843AEF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39114F" w:rsidRPr="003D16CD" w:rsidRDefault="0039114F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19383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14693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7909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2850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2119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1814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843AEF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39114F" w:rsidRPr="003D16CD" w:rsidRDefault="0039114F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19103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14123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7326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2718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2346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1733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843AEF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39114F" w:rsidRPr="003D16CD" w:rsidRDefault="0039114F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18801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14951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7902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2846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2522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1681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1452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1323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597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2398</w:t>
            </w:r>
          </w:p>
        </w:tc>
      </w:tr>
      <w:tr w:rsidR="00843AEF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39114F" w:rsidRPr="003D16CD" w:rsidRDefault="0039114F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</w:t>
            </w: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18288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14883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7893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2739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2534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1717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1329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1212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599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2076</w:t>
            </w:r>
          </w:p>
        </w:tc>
      </w:tr>
      <w:tr w:rsidR="00843AEF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39114F" w:rsidRPr="003D16CD" w:rsidRDefault="0039114F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17825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14587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7908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2655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2648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1376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1156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1081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473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2082</w:t>
            </w:r>
          </w:p>
        </w:tc>
      </w:tr>
      <w:tr w:rsidR="00843AEF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39114F" w:rsidRPr="003D16CD" w:rsidRDefault="0039114F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17777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14423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7479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2664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2854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1427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1146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1063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452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2208</w:t>
            </w:r>
          </w:p>
        </w:tc>
      </w:tr>
      <w:tr w:rsidR="00843AEF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39114F" w:rsidRPr="003D16CD" w:rsidRDefault="0039114F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16878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13594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6775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2573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2764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1482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1046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968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370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2239</w:t>
            </w:r>
          </w:p>
        </w:tc>
      </w:tr>
      <w:tr w:rsidR="00843AEF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39114F" w:rsidRPr="003D16CD" w:rsidRDefault="0039114F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16766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13365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6662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2553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2850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1300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1042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965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382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2360</w:t>
            </w:r>
          </w:p>
        </w:tc>
      </w:tr>
      <w:tr w:rsidR="00843AEF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39114F" w:rsidRPr="003D16CD" w:rsidRDefault="0039114F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15898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12821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6405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2385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2610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1421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926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856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417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2151</w:t>
            </w:r>
          </w:p>
        </w:tc>
      </w:tr>
      <w:tr w:rsidR="00843AEF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39114F" w:rsidRPr="003D16CD" w:rsidRDefault="0039114F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15199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12221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5928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2329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2215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1749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830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768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2148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13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14600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13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11622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5680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2127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2086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1729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811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720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2166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13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14496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13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11008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5209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1949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1845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1233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1179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531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2255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60" w:line="15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9710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7392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4376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1874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1059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9281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7244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4431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1837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914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8600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6507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3806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1769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851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8582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6333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3618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1729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900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8338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6628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3859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1792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872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763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695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947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</w:t>
            </w: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8116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6587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3866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1759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859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693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633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333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835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7902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6467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3867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1722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763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603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563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832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7767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6311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3685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1721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111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794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578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534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878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7316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5929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3348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1685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707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530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491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857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7222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5771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3309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1681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595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523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486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927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6840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5552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3154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1599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614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431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820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6585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5333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2898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1579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724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379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839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13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6336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13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5067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2774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1451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707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401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357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869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13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6354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13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4803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2580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1365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732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619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293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903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60" w:line="15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11102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8508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4585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1127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1914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883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10948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8552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4636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1115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1835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968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10782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8186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4102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1082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2039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963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10521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7789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3708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989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2259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833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10463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8323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4042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1054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2417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810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689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629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1451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</w:t>
            </w: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10172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8296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4028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979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2430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858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636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580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267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1240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9923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8120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4041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933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2533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553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517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1249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10010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8112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3794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943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2743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632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568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528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1330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9563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7665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3427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888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2575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775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515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477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1382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9544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7593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3353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872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2664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704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518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480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1432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9057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7269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3251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786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2425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807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458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424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1331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8615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6888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3030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750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2083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1025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417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389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A350D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1309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13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8263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13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6556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2906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676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1952</w:t>
            </w:r>
          </w:p>
        </w:tc>
        <w:tc>
          <w:tcPr>
            <w:tcW w:w="6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1023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363</w:t>
            </w:r>
          </w:p>
        </w:tc>
        <w:tc>
          <w:tcPr>
            <w:tcW w:w="695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689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1297</w:t>
            </w:r>
          </w:p>
        </w:tc>
      </w:tr>
      <w:tr w:rsidR="00B270FC" w:rsidRPr="003D16CD" w:rsidTr="00A350DC">
        <w:trPr>
          <w:jc w:val="center"/>
        </w:trPr>
        <w:tc>
          <w:tcPr>
            <w:tcW w:w="1954" w:type="dxa"/>
            <w:tcBorders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A350DC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13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8141</w:t>
            </w:r>
          </w:p>
        </w:tc>
        <w:tc>
          <w:tcPr>
            <w:tcW w:w="6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13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6205</w:t>
            </w:r>
          </w:p>
        </w:tc>
        <w:tc>
          <w:tcPr>
            <w:tcW w:w="6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2629</w:t>
            </w:r>
          </w:p>
        </w:tc>
        <w:tc>
          <w:tcPr>
            <w:tcW w:w="6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639</w:t>
            </w:r>
          </w:p>
        </w:tc>
        <w:tc>
          <w:tcPr>
            <w:tcW w:w="6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1823</w:t>
            </w:r>
          </w:p>
        </w:tc>
        <w:tc>
          <w:tcPr>
            <w:tcW w:w="6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1114</w:t>
            </w:r>
          </w:p>
        </w:tc>
        <w:tc>
          <w:tcPr>
            <w:tcW w:w="6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585</w:t>
            </w:r>
          </w:p>
        </w:tc>
        <w:tc>
          <w:tcPr>
            <w:tcW w:w="6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6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560</w:t>
            </w:r>
          </w:p>
        </w:tc>
        <w:tc>
          <w:tcPr>
            <w:tcW w:w="69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68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270FC" w:rsidRPr="003D16CD" w:rsidRDefault="00B270FC" w:rsidP="00960C09">
            <w:pPr>
              <w:spacing w:before="40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1352</w:t>
            </w:r>
          </w:p>
        </w:tc>
      </w:tr>
    </w:tbl>
    <w:p w:rsidR="0039114F" w:rsidRPr="003D16CD" w:rsidRDefault="0039114F" w:rsidP="00A350DC">
      <w:pPr>
        <w:spacing w:before="60"/>
        <w:ind w:left="113" w:hanging="113"/>
        <w:jc w:val="both"/>
        <w:rPr>
          <w:rFonts w:ascii="Arial" w:hAnsi="Arial" w:cs="Arial"/>
          <w:bCs/>
          <w:sz w:val="12"/>
          <w:szCs w:val="12"/>
        </w:rPr>
      </w:pPr>
      <w:r w:rsidRPr="003D16CD">
        <w:rPr>
          <w:rFonts w:ascii="Arial" w:hAnsi="Arial" w:cs="Arial"/>
          <w:bCs/>
          <w:sz w:val="12"/>
          <w:szCs w:val="12"/>
          <w:vertAlign w:val="superscript"/>
        </w:rPr>
        <w:t>1)</w:t>
      </w:r>
      <w:r w:rsidR="00A350DC" w:rsidRPr="003D16CD">
        <w:rPr>
          <w:rFonts w:ascii="Arial" w:hAnsi="Arial" w:cs="Arial"/>
          <w:bCs/>
          <w:sz w:val="12"/>
          <w:szCs w:val="12"/>
        </w:rPr>
        <w:t> </w:t>
      </w:r>
      <w:r w:rsidRPr="003D16CD">
        <w:rPr>
          <w:rFonts w:ascii="Arial" w:hAnsi="Arial" w:cs="Arial"/>
          <w:bCs/>
          <w:sz w:val="12"/>
          <w:szCs w:val="12"/>
        </w:rPr>
        <w:t>Мужчины 16-59 лет, женщины 16-54 года. В численность населения в трудоспособном возрасте не включены мужчины в возрасте 60-60,5 лет, женщины в возрасте 55-55,5 лет.</w:t>
      </w:r>
    </w:p>
    <w:p w:rsidR="0039114F" w:rsidRPr="003D16CD" w:rsidRDefault="0039114F" w:rsidP="00A350DC">
      <w:pPr>
        <w:ind w:left="113" w:hanging="113"/>
        <w:jc w:val="both"/>
        <w:rPr>
          <w:rFonts w:ascii="Arial" w:hAnsi="Arial" w:cs="Arial"/>
          <w:bCs/>
          <w:sz w:val="12"/>
          <w:szCs w:val="12"/>
        </w:rPr>
      </w:pPr>
      <w:r w:rsidRPr="003D16CD">
        <w:rPr>
          <w:rFonts w:ascii="Arial" w:hAnsi="Arial" w:cs="Arial"/>
          <w:bCs/>
          <w:sz w:val="12"/>
          <w:szCs w:val="12"/>
          <w:vertAlign w:val="superscript"/>
        </w:rPr>
        <w:t>2)</w:t>
      </w:r>
      <w:r w:rsidR="00A350DC" w:rsidRPr="003D16CD">
        <w:rPr>
          <w:rFonts w:ascii="Arial" w:hAnsi="Arial" w:cs="Arial"/>
          <w:bCs/>
          <w:sz w:val="12"/>
          <w:szCs w:val="12"/>
        </w:rPr>
        <w:t> </w:t>
      </w:r>
      <w:r w:rsidRPr="003D16CD">
        <w:rPr>
          <w:rFonts w:ascii="Arial" w:hAnsi="Arial" w:cs="Arial"/>
          <w:bCs/>
          <w:sz w:val="12"/>
          <w:szCs w:val="12"/>
        </w:rPr>
        <w:t xml:space="preserve">К категории «другие» относятся лица, имеющие доход от собственности или капитала, находящиеся на иждивении других лиц, имеющие проблемы со здоровьем, </w:t>
      </w:r>
      <w:r w:rsidRPr="003D16CD">
        <w:rPr>
          <w:rFonts w:ascii="Arial" w:hAnsi="Arial" w:cs="Arial"/>
          <w:bCs/>
          <w:sz w:val="12"/>
          <w:szCs w:val="12"/>
        </w:rPr>
        <w:br/>
        <w:t>но не оформившие пенсию по инвалидности и т. п.</w:t>
      </w:r>
    </w:p>
    <w:p w:rsidR="0039114F" w:rsidRPr="003D16CD" w:rsidRDefault="0039114F" w:rsidP="0039114F">
      <w:pPr>
        <w:pageBreakBefore/>
        <w:spacing w:after="80"/>
        <w:jc w:val="center"/>
        <w:rPr>
          <w:rFonts w:ascii="Arial" w:hAnsi="Arial" w:cs="Arial"/>
          <w:b/>
          <w:bCs/>
          <w:sz w:val="16"/>
          <w:szCs w:val="16"/>
        </w:rPr>
      </w:pPr>
      <w:r w:rsidRPr="003D16CD">
        <w:rPr>
          <w:rFonts w:ascii="Arial" w:hAnsi="Arial" w:cs="Arial"/>
          <w:b/>
          <w:bCs/>
          <w:sz w:val="16"/>
          <w:szCs w:val="16"/>
        </w:rPr>
        <w:lastRenderedPageBreak/>
        <w:t>6.4. ЧИСЛЕННОСТЬ ГОРОДСКОГО НАСЕЛЕНИЯ,</w:t>
      </w:r>
      <w:r w:rsidRPr="003D16CD">
        <w:rPr>
          <w:rFonts w:ascii="Arial" w:hAnsi="Arial" w:cs="Arial"/>
          <w:b/>
          <w:sz w:val="16"/>
          <w:szCs w:val="16"/>
        </w:rPr>
        <w:t xml:space="preserve"> НЕ ВХОДЯЩЕГО В СОСТАВ </w:t>
      </w:r>
      <w:r w:rsidRPr="003D16CD">
        <w:rPr>
          <w:rFonts w:ascii="Arial" w:hAnsi="Arial" w:cs="Arial"/>
          <w:b/>
          <w:sz w:val="16"/>
          <w:szCs w:val="16"/>
        </w:rPr>
        <w:br/>
        <w:t>РАБОЧЕЙ СИЛЫ,</w:t>
      </w:r>
      <w:r w:rsidRPr="003D16CD">
        <w:rPr>
          <w:rFonts w:ascii="Arial" w:hAnsi="Arial" w:cs="Arial"/>
          <w:b/>
          <w:bCs/>
          <w:sz w:val="16"/>
          <w:szCs w:val="16"/>
        </w:rPr>
        <w:t xml:space="preserve"> В ТРУДОСПОСОБНОМ ВОЗРАСТЕ</w:t>
      </w:r>
      <w:proofErr w:type="gramStart"/>
      <w:r w:rsidRPr="003D16CD">
        <w:rPr>
          <w:rFonts w:ascii="Arial" w:hAnsi="Arial" w:cs="Arial"/>
          <w:b/>
          <w:bCs/>
          <w:sz w:val="16"/>
          <w:szCs w:val="16"/>
          <w:vertAlign w:val="superscript"/>
        </w:rPr>
        <w:t>1</w:t>
      </w:r>
      <w:proofErr w:type="gramEnd"/>
      <w:r w:rsidRPr="003D16CD">
        <w:rPr>
          <w:rFonts w:ascii="Arial" w:hAnsi="Arial" w:cs="Arial"/>
          <w:b/>
          <w:bCs/>
          <w:sz w:val="16"/>
          <w:szCs w:val="16"/>
          <w:vertAlign w:val="superscript"/>
        </w:rPr>
        <w:t>)</w:t>
      </w:r>
      <w:r w:rsidRPr="003D16CD">
        <w:rPr>
          <w:rFonts w:ascii="Arial" w:hAnsi="Arial" w:cs="Arial"/>
          <w:b/>
          <w:bCs/>
          <w:sz w:val="16"/>
          <w:szCs w:val="16"/>
        </w:rPr>
        <w:t xml:space="preserve">  ПО КАТЕГОРИЯМ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0"/>
        <w:gridCol w:w="765"/>
        <w:gridCol w:w="676"/>
        <w:gridCol w:w="678"/>
        <w:gridCol w:w="686"/>
        <w:gridCol w:w="678"/>
        <w:gridCol w:w="679"/>
        <w:gridCol w:w="679"/>
        <w:gridCol w:w="678"/>
        <w:gridCol w:w="679"/>
        <w:gridCol w:w="679"/>
        <w:gridCol w:w="678"/>
      </w:tblGrid>
      <w:tr w:rsidR="0039114F" w:rsidRPr="003D16CD" w:rsidTr="002C5F07">
        <w:trPr>
          <w:cantSplit/>
          <w:jc w:val="center"/>
        </w:trPr>
        <w:tc>
          <w:tcPr>
            <w:tcW w:w="197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Всего,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679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39114F" w:rsidRPr="003D16CD" w:rsidTr="002C5F07">
        <w:trPr>
          <w:cantSplit/>
          <w:jc w:val="center"/>
        </w:trPr>
        <w:tc>
          <w:tcPr>
            <w:tcW w:w="197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 xml:space="preserve">Не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выразили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желание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работать </w:t>
            </w:r>
          </w:p>
        </w:tc>
        <w:tc>
          <w:tcPr>
            <w:tcW w:w="27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  <w:tc>
          <w:tcPr>
            <w:tcW w:w="6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Потенц</w:t>
            </w:r>
            <w:r w:rsidRPr="003D16CD">
              <w:rPr>
                <w:rFonts w:ascii="Arial" w:hAnsi="Arial" w:cs="Arial"/>
                <w:sz w:val="12"/>
                <w:szCs w:val="12"/>
              </w:rPr>
              <w:t>и</w:t>
            </w:r>
            <w:r w:rsidRPr="003D16CD">
              <w:rPr>
                <w:rFonts w:ascii="Arial" w:hAnsi="Arial" w:cs="Arial"/>
                <w:sz w:val="12"/>
                <w:szCs w:val="12"/>
              </w:rPr>
              <w:t xml:space="preserve">альная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рабочая сила –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>всего</w:t>
            </w:r>
          </w:p>
        </w:tc>
        <w:tc>
          <w:tcPr>
            <w:tcW w:w="20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  <w:tc>
          <w:tcPr>
            <w:tcW w:w="678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3D16CD">
              <w:rPr>
                <w:rFonts w:ascii="Arial" w:hAnsi="Arial" w:cs="Arial"/>
                <w:spacing w:val="-4"/>
                <w:sz w:val="12"/>
                <w:szCs w:val="12"/>
              </w:rPr>
              <w:t xml:space="preserve">Кроме того лица, </w:t>
            </w:r>
            <w:r w:rsidRPr="003D16CD">
              <w:rPr>
                <w:rFonts w:ascii="Arial" w:hAnsi="Arial" w:cs="Arial"/>
                <w:spacing w:val="-4"/>
                <w:sz w:val="12"/>
                <w:szCs w:val="12"/>
              </w:rPr>
              <w:br/>
              <w:t xml:space="preserve">желающие работать, </w:t>
            </w:r>
            <w:r w:rsidR="00A350DC" w:rsidRPr="003D16CD">
              <w:rPr>
                <w:rFonts w:ascii="Arial" w:hAnsi="Arial" w:cs="Arial"/>
                <w:spacing w:val="-4"/>
                <w:sz w:val="12"/>
                <w:szCs w:val="12"/>
              </w:rPr>
              <w:br/>
            </w:r>
            <w:r w:rsidRPr="003D16CD">
              <w:rPr>
                <w:rFonts w:ascii="Arial" w:hAnsi="Arial" w:cs="Arial"/>
                <w:spacing w:val="-4"/>
                <w:sz w:val="12"/>
                <w:szCs w:val="12"/>
              </w:rPr>
              <w:t>но не ищ</w:t>
            </w:r>
            <w:r w:rsidRPr="003D16CD">
              <w:rPr>
                <w:rFonts w:ascii="Arial" w:hAnsi="Arial" w:cs="Arial"/>
                <w:spacing w:val="-4"/>
                <w:sz w:val="12"/>
                <w:szCs w:val="12"/>
              </w:rPr>
              <w:t>у</w:t>
            </w:r>
            <w:r w:rsidRPr="003D16CD">
              <w:rPr>
                <w:rFonts w:ascii="Arial" w:hAnsi="Arial" w:cs="Arial"/>
                <w:spacing w:val="-4"/>
                <w:sz w:val="12"/>
                <w:szCs w:val="12"/>
              </w:rPr>
              <w:t xml:space="preserve">щие работу, и не готовые приступить </w:t>
            </w:r>
            <w:r w:rsidRPr="003D16CD">
              <w:rPr>
                <w:rFonts w:ascii="Arial" w:hAnsi="Arial" w:cs="Arial"/>
                <w:spacing w:val="-4"/>
                <w:sz w:val="12"/>
                <w:szCs w:val="12"/>
              </w:rPr>
              <w:br/>
              <w:t>к работе</w:t>
            </w:r>
          </w:p>
        </w:tc>
      </w:tr>
      <w:tr w:rsidR="0039114F" w:rsidRPr="003D16CD" w:rsidTr="002C5F07">
        <w:trPr>
          <w:cantSplit/>
          <w:jc w:val="center"/>
        </w:trPr>
        <w:tc>
          <w:tcPr>
            <w:tcW w:w="197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обуча</w:t>
            </w:r>
            <w:proofErr w:type="gramStart"/>
            <w:r w:rsidRPr="003D16CD">
              <w:rPr>
                <w:rFonts w:ascii="Arial" w:hAnsi="Arial" w:cs="Arial"/>
                <w:sz w:val="12"/>
                <w:szCs w:val="12"/>
              </w:rPr>
              <w:t>ю-</w:t>
            </w:r>
            <w:proofErr w:type="gramEnd"/>
            <w:r w:rsidRPr="003D16C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D16CD">
              <w:rPr>
                <w:rFonts w:ascii="Arial" w:hAnsi="Arial" w:cs="Arial"/>
                <w:sz w:val="12"/>
                <w:szCs w:val="12"/>
              </w:rPr>
              <w:t>щиеся</w:t>
            </w:r>
            <w:proofErr w:type="spellEnd"/>
            <w:r w:rsidRPr="003D16CD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>очной формы обучения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szCs w:val="12"/>
              </w:rPr>
            </w:pPr>
            <w:r w:rsidRPr="003D16CD">
              <w:rPr>
                <w:rFonts w:ascii="Arial" w:hAnsi="Arial" w:cs="Arial"/>
                <w:spacing w:val="-2"/>
                <w:sz w:val="12"/>
                <w:szCs w:val="12"/>
              </w:rPr>
              <w:t>пенсионеры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 xml:space="preserve">лица,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ведущие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домашнее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>хозяйство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другие</w:t>
            </w:r>
            <w:proofErr w:type="gramStart"/>
            <w:r w:rsidRPr="003D16CD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proofErr w:type="gramEnd"/>
            <w:r w:rsidRPr="003D16CD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 xml:space="preserve">ищут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работу, но не </w:t>
            </w:r>
            <w:proofErr w:type="gramStart"/>
            <w:r w:rsidRPr="003D16CD">
              <w:rPr>
                <w:rFonts w:ascii="Arial" w:hAnsi="Arial" w:cs="Arial"/>
                <w:sz w:val="12"/>
                <w:szCs w:val="12"/>
              </w:rPr>
              <w:t>готовы</w:t>
            </w:r>
            <w:proofErr w:type="gramEnd"/>
            <w:r w:rsidRPr="003D16CD">
              <w:rPr>
                <w:rFonts w:ascii="Arial" w:hAnsi="Arial" w:cs="Arial"/>
                <w:sz w:val="12"/>
                <w:szCs w:val="12"/>
              </w:rPr>
              <w:t xml:space="preserve"> приступить к работе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 xml:space="preserve">не ищут работу,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но </w:t>
            </w:r>
            <w:proofErr w:type="gramStart"/>
            <w:r w:rsidRPr="003D16CD">
              <w:rPr>
                <w:rFonts w:ascii="Arial" w:hAnsi="Arial" w:cs="Arial"/>
                <w:sz w:val="12"/>
                <w:szCs w:val="12"/>
              </w:rPr>
              <w:t>готовы</w:t>
            </w:r>
            <w:proofErr w:type="gramEnd"/>
            <w:r w:rsidRPr="003D16CD">
              <w:rPr>
                <w:rFonts w:ascii="Arial" w:hAnsi="Arial" w:cs="Arial"/>
                <w:sz w:val="12"/>
                <w:szCs w:val="12"/>
              </w:rPr>
              <w:t xml:space="preserve"> приступить к работе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 xml:space="preserve">из них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отчаялись найти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>работу</w:t>
            </w:r>
          </w:p>
        </w:tc>
        <w:tc>
          <w:tcPr>
            <w:tcW w:w="678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43AEF" w:rsidRPr="003D16CD" w:rsidTr="00A350DC">
        <w:trPr>
          <w:jc w:val="center"/>
        </w:trPr>
        <w:tc>
          <w:tcPr>
            <w:tcW w:w="1970" w:type="dxa"/>
            <w:tcBorders>
              <w:top w:val="single" w:sz="6" w:space="0" w:color="auto"/>
            </w:tcBorders>
          </w:tcPr>
          <w:p w:rsidR="0039114F" w:rsidRPr="003D16CD" w:rsidRDefault="0039114F" w:rsidP="00B270FC">
            <w:pPr>
              <w:spacing w:before="40" w:line="160" w:lineRule="exac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Лица,</w:t>
            </w:r>
            <w:r w:rsidRPr="003D16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D16CD">
              <w:rPr>
                <w:rFonts w:ascii="Arial" w:hAnsi="Arial" w:cs="Arial"/>
                <w:b/>
                <w:sz w:val="14"/>
                <w:szCs w:val="14"/>
              </w:rPr>
              <w:t xml:space="preserve">не входящие </w:t>
            </w:r>
            <w:r w:rsidRPr="003D16CD">
              <w:rPr>
                <w:rFonts w:ascii="Arial" w:hAnsi="Arial" w:cs="Arial"/>
                <w:b/>
                <w:sz w:val="14"/>
                <w:szCs w:val="14"/>
              </w:rPr>
              <w:br/>
              <w:t>в состав рабочей силы</w:t>
            </w:r>
            <w:r w:rsidRPr="003D16CD">
              <w:rPr>
                <w:rFonts w:ascii="Arial" w:hAnsi="Arial" w:cs="Arial"/>
                <w:sz w:val="14"/>
                <w:szCs w:val="14"/>
              </w:rPr>
              <w:t xml:space="preserve"> –</w:t>
            </w:r>
            <w:r w:rsidRPr="003D16CD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3AEF" w:rsidRPr="003D16CD" w:rsidTr="00A350DC">
        <w:trPr>
          <w:jc w:val="center"/>
        </w:trPr>
        <w:tc>
          <w:tcPr>
            <w:tcW w:w="1970" w:type="dxa"/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14859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11699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7109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1976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1446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1167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843AEF" w:rsidRPr="003D16CD" w:rsidTr="00A350DC">
        <w:trPr>
          <w:jc w:val="center"/>
        </w:trPr>
        <w:tc>
          <w:tcPr>
            <w:tcW w:w="1970" w:type="dxa"/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14393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11628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7201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1932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1374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1121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843AEF" w:rsidRPr="003D16CD" w:rsidTr="00A350DC">
        <w:trPr>
          <w:jc w:val="center"/>
        </w:trPr>
        <w:tc>
          <w:tcPr>
            <w:tcW w:w="1970" w:type="dxa"/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13671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10669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6165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1859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1549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1096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843AEF" w:rsidRPr="003D16CD" w:rsidTr="00A350DC">
        <w:trPr>
          <w:jc w:val="center"/>
        </w:trPr>
        <w:tc>
          <w:tcPr>
            <w:tcW w:w="1970" w:type="dxa"/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13655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10406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5741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1844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1718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1102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843AEF" w:rsidRPr="003D16CD" w:rsidTr="00A350DC">
        <w:trPr>
          <w:jc w:val="center"/>
        </w:trPr>
        <w:tc>
          <w:tcPr>
            <w:tcW w:w="1970" w:type="dxa"/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13387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10951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6277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1881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1778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1016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739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647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1696</w:t>
            </w:r>
          </w:p>
        </w:tc>
      </w:tr>
      <w:tr w:rsidR="00843AEF" w:rsidRPr="003D16CD" w:rsidTr="00A350DC">
        <w:trPr>
          <w:jc w:val="center"/>
        </w:trPr>
        <w:tc>
          <w:tcPr>
            <w:tcW w:w="1970" w:type="dxa"/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</w:t>
            </w: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13138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11008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6293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1836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1803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1075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658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577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1471</w:t>
            </w:r>
          </w:p>
        </w:tc>
      </w:tr>
      <w:tr w:rsidR="00843AEF" w:rsidRPr="003D16CD" w:rsidTr="00A350DC">
        <w:trPr>
          <w:jc w:val="center"/>
        </w:trPr>
        <w:tc>
          <w:tcPr>
            <w:tcW w:w="1970" w:type="dxa"/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12787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10745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6323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1726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1896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799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571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518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1471</w:t>
            </w:r>
          </w:p>
        </w:tc>
      </w:tr>
      <w:tr w:rsidR="00843AEF" w:rsidRPr="003D16CD" w:rsidTr="00A350DC">
        <w:trPr>
          <w:jc w:val="center"/>
        </w:trPr>
        <w:tc>
          <w:tcPr>
            <w:tcW w:w="1970" w:type="dxa"/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12747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10635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5963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1777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2059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837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494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1556</w:t>
            </w:r>
          </w:p>
        </w:tc>
      </w:tr>
      <w:tr w:rsidR="00843AEF" w:rsidRPr="003D16CD" w:rsidTr="00A350DC">
        <w:trPr>
          <w:jc w:val="center"/>
        </w:trPr>
        <w:tc>
          <w:tcPr>
            <w:tcW w:w="1970" w:type="dxa"/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11984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9939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5365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1660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1984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931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484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434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1561</w:t>
            </w:r>
          </w:p>
        </w:tc>
      </w:tr>
      <w:tr w:rsidR="00843AEF" w:rsidRPr="003D16CD" w:rsidTr="00A350DC">
        <w:trPr>
          <w:jc w:val="center"/>
        </w:trPr>
        <w:tc>
          <w:tcPr>
            <w:tcW w:w="1970" w:type="dxa"/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11952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9777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5300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1658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804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498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446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1677</w:t>
            </w:r>
          </w:p>
        </w:tc>
      </w:tr>
      <w:tr w:rsidR="00843AEF" w:rsidRPr="003D16CD" w:rsidTr="00A350DC">
        <w:trPr>
          <w:jc w:val="center"/>
        </w:trPr>
        <w:tc>
          <w:tcPr>
            <w:tcW w:w="1970" w:type="dxa"/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11284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9304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5106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1505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1794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898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432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1549</w:t>
            </w:r>
          </w:p>
        </w:tc>
      </w:tr>
      <w:tr w:rsidR="00843AEF" w:rsidRPr="003D16CD" w:rsidTr="00A350DC">
        <w:trPr>
          <w:jc w:val="center"/>
        </w:trPr>
        <w:tc>
          <w:tcPr>
            <w:tcW w:w="1970" w:type="dxa"/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10703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8791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4687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1454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1529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1122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376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332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1536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10202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8295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4467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1320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1419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1088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367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1540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9957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7842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4067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1256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1360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1158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574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537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1541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6823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5373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3454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1249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627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6516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5267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3519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1201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517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5913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4623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2951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1146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488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6026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4597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2828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1176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5858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4811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3074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1197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492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378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331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669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</w:t>
            </w: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5755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4827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3083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1188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333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595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5584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4703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3087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1122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437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296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585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5487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4594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2940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1147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55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453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619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5070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4251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2669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1089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389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584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5034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4138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2630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1091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319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650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4775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3973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2523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1020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333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592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4523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3736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2284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996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390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605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4327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3533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2181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911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378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618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4205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3319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860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389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600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8036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6326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3655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727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1404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540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7877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6362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3682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731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1344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604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7758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6046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3214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713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1510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609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7629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5809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2914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668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1673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7528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6140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3202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684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1731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523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361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1027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</w:t>
            </w:r>
            <w:r w:rsidRPr="003D16CD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7383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6181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3211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648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1754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567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325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285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877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7203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6042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3236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605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1839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362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886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7260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6041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3023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630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2004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385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937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6914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5689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2697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570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1880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541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977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1025DF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6918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5639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2670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567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1917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485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1028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1025DF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6509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5331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2583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485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1698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565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37747E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956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1025DF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081E8A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6180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081E8A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5055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081E8A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2403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081E8A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458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081E8A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1462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081E8A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732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081E8A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081E8A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081E8A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081E8A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081E8A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931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5875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4761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2287</w:t>
            </w:r>
          </w:p>
        </w:tc>
        <w:tc>
          <w:tcPr>
            <w:tcW w:w="686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409</w:t>
            </w:r>
          </w:p>
        </w:tc>
        <w:tc>
          <w:tcPr>
            <w:tcW w:w="6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1355</w:t>
            </w:r>
          </w:p>
        </w:tc>
        <w:tc>
          <w:tcPr>
            <w:tcW w:w="679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710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678" w:type="dxa"/>
            <w:tcBorders>
              <w:left w:val="nil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679" w:type="dxa"/>
            <w:tcBorders>
              <w:left w:val="nil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923</w:t>
            </w:r>
          </w:p>
        </w:tc>
      </w:tr>
      <w:tr w:rsidR="00B270FC" w:rsidRPr="003D16CD" w:rsidTr="00A350DC">
        <w:trPr>
          <w:jc w:val="center"/>
        </w:trPr>
        <w:tc>
          <w:tcPr>
            <w:tcW w:w="1970" w:type="dxa"/>
            <w:tcBorders>
              <w:bottom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7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5752</w:t>
            </w:r>
          </w:p>
        </w:tc>
        <w:tc>
          <w:tcPr>
            <w:tcW w:w="676" w:type="dxa"/>
            <w:tcBorders>
              <w:left w:val="nil"/>
              <w:bottom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4523</w:t>
            </w:r>
          </w:p>
        </w:tc>
        <w:tc>
          <w:tcPr>
            <w:tcW w:w="6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2060</w:t>
            </w:r>
          </w:p>
        </w:tc>
        <w:tc>
          <w:tcPr>
            <w:tcW w:w="686" w:type="dxa"/>
            <w:tcBorders>
              <w:left w:val="nil"/>
              <w:bottom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395</w:t>
            </w:r>
          </w:p>
        </w:tc>
        <w:tc>
          <w:tcPr>
            <w:tcW w:w="6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1298</w:t>
            </w:r>
          </w:p>
        </w:tc>
        <w:tc>
          <w:tcPr>
            <w:tcW w:w="679" w:type="dxa"/>
            <w:tcBorders>
              <w:left w:val="nil"/>
              <w:bottom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769</w:t>
            </w:r>
          </w:p>
        </w:tc>
        <w:tc>
          <w:tcPr>
            <w:tcW w:w="67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289</w:t>
            </w:r>
          </w:p>
        </w:tc>
        <w:tc>
          <w:tcPr>
            <w:tcW w:w="678" w:type="dxa"/>
            <w:tcBorders>
              <w:left w:val="nil"/>
              <w:bottom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67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679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67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941</w:t>
            </w:r>
          </w:p>
        </w:tc>
      </w:tr>
    </w:tbl>
    <w:p w:rsidR="0039114F" w:rsidRPr="003D16CD" w:rsidRDefault="0039114F" w:rsidP="00A350DC">
      <w:pPr>
        <w:spacing w:before="60"/>
        <w:ind w:left="113" w:hanging="113"/>
        <w:jc w:val="both"/>
        <w:rPr>
          <w:rFonts w:ascii="Arial" w:hAnsi="Arial" w:cs="Arial"/>
          <w:bCs/>
          <w:sz w:val="12"/>
          <w:szCs w:val="12"/>
        </w:rPr>
      </w:pPr>
      <w:r w:rsidRPr="003D16CD">
        <w:rPr>
          <w:rFonts w:ascii="Arial" w:hAnsi="Arial" w:cs="Arial"/>
          <w:bCs/>
          <w:sz w:val="12"/>
          <w:szCs w:val="12"/>
          <w:vertAlign w:val="superscript"/>
        </w:rPr>
        <w:t>1)</w:t>
      </w:r>
      <w:r w:rsidR="00A350DC" w:rsidRPr="003D16CD">
        <w:rPr>
          <w:rFonts w:ascii="Arial" w:hAnsi="Arial" w:cs="Arial"/>
          <w:bCs/>
          <w:sz w:val="12"/>
          <w:szCs w:val="12"/>
        </w:rPr>
        <w:t> </w:t>
      </w:r>
      <w:r w:rsidRPr="003D16CD">
        <w:rPr>
          <w:rFonts w:ascii="Arial" w:hAnsi="Arial" w:cs="Arial"/>
          <w:bCs/>
          <w:sz w:val="12"/>
          <w:szCs w:val="12"/>
        </w:rPr>
        <w:t>Мужчины 16-59 лет, женщины 16-54 года. В численность населения в трудоспособном возрасте не включены мужчины в возрасте 60-60,5 лет, женщины в возрасте 55-55,5 лет.</w:t>
      </w:r>
    </w:p>
    <w:p w:rsidR="0039114F" w:rsidRPr="003D16CD" w:rsidRDefault="0039114F" w:rsidP="00A350DC">
      <w:pPr>
        <w:ind w:left="113" w:hanging="113"/>
        <w:jc w:val="both"/>
        <w:rPr>
          <w:rFonts w:ascii="Arial" w:hAnsi="Arial" w:cs="Arial"/>
          <w:bCs/>
          <w:sz w:val="12"/>
          <w:szCs w:val="12"/>
        </w:rPr>
      </w:pPr>
      <w:r w:rsidRPr="003D16CD">
        <w:rPr>
          <w:rFonts w:ascii="Arial" w:hAnsi="Arial" w:cs="Arial"/>
          <w:bCs/>
          <w:sz w:val="12"/>
          <w:szCs w:val="12"/>
          <w:vertAlign w:val="superscript"/>
        </w:rPr>
        <w:t>2)</w:t>
      </w:r>
      <w:r w:rsidR="00A350DC" w:rsidRPr="003D16CD">
        <w:rPr>
          <w:rFonts w:ascii="Arial" w:hAnsi="Arial" w:cs="Arial"/>
          <w:bCs/>
          <w:sz w:val="12"/>
          <w:szCs w:val="12"/>
        </w:rPr>
        <w:t> </w:t>
      </w:r>
      <w:r w:rsidRPr="003D16CD">
        <w:rPr>
          <w:rFonts w:ascii="Arial" w:hAnsi="Arial" w:cs="Arial"/>
          <w:bCs/>
          <w:sz w:val="12"/>
          <w:szCs w:val="12"/>
        </w:rPr>
        <w:t xml:space="preserve">К категории «другие» относятся лица, имеющие доход от собственности или капитала, находящиеся на иждивении других лиц, имеющие проблемы со здоровьем, </w:t>
      </w:r>
      <w:r w:rsidRPr="003D16CD">
        <w:rPr>
          <w:rFonts w:ascii="Arial" w:hAnsi="Arial" w:cs="Arial"/>
          <w:bCs/>
          <w:sz w:val="12"/>
          <w:szCs w:val="12"/>
        </w:rPr>
        <w:br/>
        <w:t>но не оформившие пенсию по инвалидности и т. п.</w:t>
      </w:r>
    </w:p>
    <w:p w:rsidR="0039114F" w:rsidRPr="003D16CD" w:rsidRDefault="0039114F" w:rsidP="0039114F">
      <w:pPr>
        <w:pageBreakBefore/>
        <w:spacing w:after="80"/>
        <w:jc w:val="center"/>
        <w:rPr>
          <w:rFonts w:ascii="Arial" w:hAnsi="Arial" w:cs="Arial"/>
          <w:b/>
          <w:bCs/>
          <w:sz w:val="16"/>
          <w:szCs w:val="16"/>
        </w:rPr>
      </w:pPr>
      <w:r w:rsidRPr="003D16CD">
        <w:rPr>
          <w:rFonts w:ascii="Arial" w:hAnsi="Arial" w:cs="Arial"/>
          <w:b/>
          <w:bCs/>
          <w:sz w:val="16"/>
          <w:szCs w:val="16"/>
        </w:rPr>
        <w:lastRenderedPageBreak/>
        <w:t>6.5. ЧИСЛЕННОСТЬ СЕЛЬСКОГО НАСЕЛЕНИЯ,</w:t>
      </w:r>
      <w:r w:rsidRPr="003D16CD">
        <w:rPr>
          <w:rFonts w:ascii="Arial" w:hAnsi="Arial" w:cs="Arial"/>
          <w:b/>
          <w:sz w:val="16"/>
          <w:szCs w:val="16"/>
        </w:rPr>
        <w:t xml:space="preserve"> НЕ ВХОДЯЩЕГО В СОСТАВ </w:t>
      </w:r>
      <w:r w:rsidRPr="003D16CD">
        <w:rPr>
          <w:rFonts w:ascii="Arial" w:hAnsi="Arial" w:cs="Arial"/>
          <w:b/>
          <w:sz w:val="16"/>
          <w:szCs w:val="16"/>
        </w:rPr>
        <w:br/>
        <w:t xml:space="preserve">РАБОЧЕЙ СИЛЫ, </w:t>
      </w:r>
      <w:r w:rsidRPr="003D16CD">
        <w:rPr>
          <w:rFonts w:ascii="Arial" w:hAnsi="Arial" w:cs="Arial"/>
          <w:b/>
          <w:bCs/>
          <w:sz w:val="16"/>
          <w:szCs w:val="16"/>
        </w:rPr>
        <w:t>В ТРУДОСПОСОБНОМ ВОЗРАСТЕ</w:t>
      </w:r>
      <w:proofErr w:type="gramStart"/>
      <w:r w:rsidRPr="003D16CD">
        <w:rPr>
          <w:rFonts w:ascii="Arial" w:hAnsi="Arial" w:cs="Arial"/>
          <w:b/>
          <w:bCs/>
          <w:sz w:val="16"/>
          <w:szCs w:val="16"/>
          <w:vertAlign w:val="superscript"/>
        </w:rPr>
        <w:t>1</w:t>
      </w:r>
      <w:proofErr w:type="gramEnd"/>
      <w:r w:rsidRPr="003D16CD">
        <w:rPr>
          <w:rFonts w:ascii="Arial" w:hAnsi="Arial" w:cs="Arial"/>
          <w:b/>
          <w:bCs/>
          <w:sz w:val="16"/>
          <w:szCs w:val="16"/>
          <w:vertAlign w:val="superscript"/>
        </w:rPr>
        <w:t>)</w:t>
      </w:r>
      <w:r w:rsidRPr="003D16CD">
        <w:rPr>
          <w:rFonts w:ascii="Arial" w:hAnsi="Arial" w:cs="Arial"/>
          <w:b/>
          <w:bCs/>
          <w:sz w:val="16"/>
          <w:szCs w:val="16"/>
        </w:rPr>
        <w:t xml:space="preserve">  ПО КАТЕГОРИЯМ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1"/>
        <w:gridCol w:w="756"/>
        <w:gridCol w:w="680"/>
        <w:gridCol w:w="680"/>
        <w:gridCol w:w="681"/>
        <w:gridCol w:w="681"/>
        <w:gridCol w:w="681"/>
        <w:gridCol w:w="681"/>
        <w:gridCol w:w="681"/>
        <w:gridCol w:w="681"/>
        <w:gridCol w:w="681"/>
        <w:gridCol w:w="681"/>
      </w:tblGrid>
      <w:tr w:rsidR="0039114F" w:rsidRPr="003D16CD" w:rsidTr="002C5F07">
        <w:trPr>
          <w:cantSplit/>
          <w:jc w:val="center"/>
        </w:trPr>
        <w:tc>
          <w:tcPr>
            <w:tcW w:w="1961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Всего,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680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39114F" w:rsidRPr="003D16CD" w:rsidTr="002C5F07">
        <w:trPr>
          <w:cantSplit/>
          <w:jc w:val="center"/>
        </w:trPr>
        <w:tc>
          <w:tcPr>
            <w:tcW w:w="196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 xml:space="preserve">Не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выразили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желание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работать </w:t>
            </w:r>
          </w:p>
        </w:tc>
        <w:tc>
          <w:tcPr>
            <w:tcW w:w="27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  <w:tc>
          <w:tcPr>
            <w:tcW w:w="6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Потенц</w:t>
            </w:r>
            <w:r w:rsidRPr="003D16CD">
              <w:rPr>
                <w:rFonts w:ascii="Arial" w:hAnsi="Arial" w:cs="Arial"/>
                <w:sz w:val="12"/>
                <w:szCs w:val="12"/>
              </w:rPr>
              <w:t>и</w:t>
            </w:r>
            <w:r w:rsidRPr="003D16CD">
              <w:rPr>
                <w:rFonts w:ascii="Arial" w:hAnsi="Arial" w:cs="Arial"/>
                <w:sz w:val="12"/>
                <w:szCs w:val="12"/>
              </w:rPr>
              <w:t xml:space="preserve">альная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рабочая сила –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>всего</w:t>
            </w:r>
          </w:p>
        </w:tc>
        <w:tc>
          <w:tcPr>
            <w:tcW w:w="2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  <w:tc>
          <w:tcPr>
            <w:tcW w:w="681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39114F" w:rsidRPr="003D16CD" w:rsidRDefault="0039114F" w:rsidP="002C5F07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pacing w:val="-4"/>
                <w:sz w:val="12"/>
                <w:szCs w:val="12"/>
              </w:rPr>
              <w:t xml:space="preserve">Кроме того лица, </w:t>
            </w:r>
            <w:r w:rsidRPr="003D16CD">
              <w:rPr>
                <w:rFonts w:ascii="Arial" w:hAnsi="Arial" w:cs="Arial"/>
                <w:spacing w:val="-4"/>
                <w:sz w:val="12"/>
                <w:szCs w:val="12"/>
              </w:rPr>
              <w:br/>
              <w:t xml:space="preserve">желающие работать, </w:t>
            </w:r>
            <w:r w:rsidR="00A350DC" w:rsidRPr="003D16CD">
              <w:rPr>
                <w:rFonts w:ascii="Arial" w:hAnsi="Arial" w:cs="Arial"/>
                <w:spacing w:val="-4"/>
                <w:sz w:val="12"/>
                <w:szCs w:val="12"/>
              </w:rPr>
              <w:br/>
            </w:r>
            <w:r w:rsidRPr="003D16CD">
              <w:rPr>
                <w:rFonts w:ascii="Arial" w:hAnsi="Arial" w:cs="Arial"/>
                <w:spacing w:val="-4"/>
                <w:sz w:val="12"/>
                <w:szCs w:val="12"/>
              </w:rPr>
              <w:t>но не ищ</w:t>
            </w:r>
            <w:r w:rsidRPr="003D16CD">
              <w:rPr>
                <w:rFonts w:ascii="Arial" w:hAnsi="Arial" w:cs="Arial"/>
                <w:spacing w:val="-4"/>
                <w:sz w:val="12"/>
                <w:szCs w:val="12"/>
              </w:rPr>
              <w:t>у</w:t>
            </w:r>
            <w:r w:rsidRPr="003D16CD">
              <w:rPr>
                <w:rFonts w:ascii="Arial" w:hAnsi="Arial" w:cs="Arial"/>
                <w:spacing w:val="-4"/>
                <w:sz w:val="12"/>
                <w:szCs w:val="12"/>
              </w:rPr>
              <w:t xml:space="preserve">щие работу, и не готовые приступить </w:t>
            </w:r>
            <w:r w:rsidRPr="003D16CD">
              <w:rPr>
                <w:rFonts w:ascii="Arial" w:hAnsi="Arial" w:cs="Arial"/>
                <w:spacing w:val="-4"/>
                <w:sz w:val="12"/>
                <w:szCs w:val="12"/>
              </w:rPr>
              <w:br/>
              <w:t>к работе</w:t>
            </w:r>
          </w:p>
        </w:tc>
      </w:tr>
      <w:tr w:rsidR="0039114F" w:rsidRPr="003D16CD" w:rsidTr="002C5F07">
        <w:trPr>
          <w:cantSplit/>
          <w:jc w:val="center"/>
        </w:trPr>
        <w:tc>
          <w:tcPr>
            <w:tcW w:w="196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обуча</w:t>
            </w:r>
            <w:proofErr w:type="gramStart"/>
            <w:r w:rsidRPr="003D16CD">
              <w:rPr>
                <w:rFonts w:ascii="Arial" w:hAnsi="Arial" w:cs="Arial"/>
                <w:sz w:val="12"/>
                <w:szCs w:val="12"/>
              </w:rPr>
              <w:t>ю-</w:t>
            </w:r>
            <w:proofErr w:type="gramEnd"/>
            <w:r w:rsidRPr="003D16C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3D16CD">
              <w:rPr>
                <w:rFonts w:ascii="Arial" w:hAnsi="Arial" w:cs="Arial"/>
                <w:sz w:val="12"/>
                <w:szCs w:val="12"/>
              </w:rPr>
              <w:t>щиеся</w:t>
            </w:r>
            <w:proofErr w:type="spellEnd"/>
            <w:r w:rsidRPr="003D16CD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очной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>формы обучения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szCs w:val="12"/>
              </w:rPr>
            </w:pPr>
            <w:r w:rsidRPr="003D16CD">
              <w:rPr>
                <w:rFonts w:ascii="Arial" w:hAnsi="Arial" w:cs="Arial"/>
                <w:spacing w:val="-2"/>
                <w:sz w:val="12"/>
                <w:szCs w:val="12"/>
              </w:rPr>
              <w:t>пенсионеры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 xml:space="preserve">лица,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ведущие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домашнее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>хозяйство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>другие</w:t>
            </w:r>
            <w:proofErr w:type="gramStart"/>
            <w:r w:rsidRPr="003D16CD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proofErr w:type="gramEnd"/>
            <w:r w:rsidRPr="003D16CD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 xml:space="preserve">ищут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работу, но не </w:t>
            </w:r>
            <w:proofErr w:type="gramStart"/>
            <w:r w:rsidRPr="003D16CD">
              <w:rPr>
                <w:rFonts w:ascii="Arial" w:hAnsi="Arial" w:cs="Arial"/>
                <w:sz w:val="12"/>
                <w:szCs w:val="12"/>
              </w:rPr>
              <w:t>готовы</w:t>
            </w:r>
            <w:proofErr w:type="gramEnd"/>
            <w:r w:rsidRPr="003D16CD">
              <w:rPr>
                <w:rFonts w:ascii="Arial" w:hAnsi="Arial" w:cs="Arial"/>
                <w:sz w:val="12"/>
                <w:szCs w:val="12"/>
              </w:rPr>
              <w:t xml:space="preserve"> приступить к работе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 xml:space="preserve">не ищут работу,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но </w:t>
            </w:r>
            <w:proofErr w:type="gramStart"/>
            <w:r w:rsidRPr="003D16CD">
              <w:rPr>
                <w:rFonts w:ascii="Arial" w:hAnsi="Arial" w:cs="Arial"/>
                <w:sz w:val="12"/>
                <w:szCs w:val="12"/>
              </w:rPr>
              <w:t>готовы</w:t>
            </w:r>
            <w:proofErr w:type="gramEnd"/>
            <w:r w:rsidRPr="003D16CD">
              <w:rPr>
                <w:rFonts w:ascii="Arial" w:hAnsi="Arial" w:cs="Arial"/>
                <w:sz w:val="12"/>
                <w:szCs w:val="12"/>
              </w:rPr>
              <w:t xml:space="preserve"> приступить к работе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9114F" w:rsidRPr="003D16CD" w:rsidRDefault="0039114F" w:rsidP="002C5F0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16CD">
              <w:rPr>
                <w:rFonts w:ascii="Arial" w:hAnsi="Arial" w:cs="Arial"/>
                <w:sz w:val="12"/>
                <w:szCs w:val="12"/>
              </w:rPr>
              <w:t xml:space="preserve">из них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отчаялись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 xml:space="preserve">найти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  <w:t>работу</w:t>
            </w:r>
          </w:p>
        </w:tc>
        <w:tc>
          <w:tcPr>
            <w:tcW w:w="681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39114F" w:rsidRPr="003D16CD" w:rsidRDefault="0039114F" w:rsidP="002C5F0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43AEF" w:rsidRPr="003D16CD" w:rsidTr="00A350DC">
        <w:trPr>
          <w:jc w:val="center"/>
        </w:trPr>
        <w:tc>
          <w:tcPr>
            <w:tcW w:w="1961" w:type="dxa"/>
            <w:tcBorders>
              <w:top w:val="single" w:sz="6" w:space="0" w:color="auto"/>
              <w:right w:val="single" w:sz="6" w:space="0" w:color="auto"/>
            </w:tcBorders>
          </w:tcPr>
          <w:p w:rsidR="0039114F" w:rsidRPr="003D16CD" w:rsidRDefault="0039114F" w:rsidP="00B270FC">
            <w:pPr>
              <w:spacing w:before="40" w:line="160" w:lineRule="exac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Лица,</w:t>
            </w:r>
            <w:r w:rsidRPr="003D16C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D16CD">
              <w:rPr>
                <w:rFonts w:ascii="Arial" w:hAnsi="Arial" w:cs="Arial"/>
                <w:b/>
                <w:sz w:val="14"/>
                <w:szCs w:val="14"/>
              </w:rPr>
              <w:t xml:space="preserve">не входящие </w:t>
            </w:r>
            <w:r w:rsidRPr="003D16CD">
              <w:rPr>
                <w:rFonts w:ascii="Arial" w:hAnsi="Arial" w:cs="Arial"/>
                <w:b/>
                <w:sz w:val="14"/>
                <w:szCs w:val="14"/>
              </w:rPr>
              <w:br/>
              <w:t>в состав рабочей силы</w:t>
            </w:r>
            <w:r w:rsidRPr="003D16CD">
              <w:rPr>
                <w:rFonts w:ascii="Arial" w:hAnsi="Arial" w:cs="Arial"/>
                <w:sz w:val="14"/>
                <w:szCs w:val="14"/>
              </w:rPr>
              <w:t xml:space="preserve"> – всего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3AEF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5953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4201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1851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1025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550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775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843AEF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5836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4168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1865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1019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523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761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843AEF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5712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4024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1744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991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718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843AEF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5448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3717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1585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874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843AEF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5415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4000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1625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966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743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713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676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702</w:t>
            </w:r>
          </w:p>
        </w:tc>
      </w:tr>
      <w:tr w:rsidR="00843AEF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5150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3874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1600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903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730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671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635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380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604</w:t>
            </w:r>
          </w:p>
        </w:tc>
      </w:tr>
      <w:tr w:rsidR="00843AEF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5038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3842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1585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929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752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562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611</w:t>
            </w:r>
          </w:p>
        </w:tc>
      </w:tr>
      <w:tr w:rsidR="00843AEF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5030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3787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1516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887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795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D16CD">
              <w:rPr>
                <w:rFonts w:ascii="Arial CYR" w:hAnsi="Arial CYR" w:cs="Arial CYR"/>
                <w:sz w:val="14"/>
                <w:szCs w:val="14"/>
              </w:rPr>
              <w:t>590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569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652</w:t>
            </w:r>
          </w:p>
        </w:tc>
      </w:tr>
      <w:tr w:rsidR="00843AEF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4894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3655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1410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913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781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551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534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678</w:t>
            </w:r>
          </w:p>
        </w:tc>
      </w:tr>
      <w:tr w:rsidR="00843AEF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4814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3587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1362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895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835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496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544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519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682</w:t>
            </w:r>
          </w:p>
        </w:tc>
      </w:tr>
      <w:tr w:rsidR="00843AEF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4613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3516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1298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880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815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523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494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470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603</w:t>
            </w:r>
          </w:p>
        </w:tc>
      </w:tr>
      <w:tr w:rsidR="00843AEF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39114F" w:rsidRPr="003D16CD" w:rsidRDefault="0039114F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4496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3430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1241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876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686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436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39114F" w:rsidRPr="003D16CD" w:rsidRDefault="0039114F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611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4397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3328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1213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807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405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626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4538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3166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1142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749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589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687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659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642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332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713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2887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922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432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2765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1977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912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397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2687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1884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856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622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2556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1737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790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552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2480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1816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785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379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363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2361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1760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783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351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341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2318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1764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780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600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2280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1717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745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342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259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2245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1678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679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2188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1633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678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2065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1579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579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228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2062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1596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1534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541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329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2149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1484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342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351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3066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2182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929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400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510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3071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2191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953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490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3025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2140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888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529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354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2892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1980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795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2935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2183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840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686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328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312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424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2789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2115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817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676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2720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2079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805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329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694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2750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2071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770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739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393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2649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1977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730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695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254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405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2626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1954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684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305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747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405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2548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1937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668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726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2434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1833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378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5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2388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1794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619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267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596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312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6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681" w:type="dxa"/>
            <w:tcBorders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</w:tr>
      <w:tr w:rsidR="00B270FC" w:rsidRPr="003D16CD" w:rsidTr="00A350DC">
        <w:trPr>
          <w:jc w:val="center"/>
        </w:trPr>
        <w:tc>
          <w:tcPr>
            <w:tcW w:w="1961" w:type="dxa"/>
            <w:tcBorders>
              <w:bottom w:val="single" w:sz="6" w:space="0" w:color="auto"/>
              <w:right w:val="single" w:sz="6" w:space="0" w:color="auto"/>
            </w:tcBorders>
          </w:tcPr>
          <w:p w:rsidR="00B270FC" w:rsidRPr="003D16CD" w:rsidRDefault="00B270FC" w:rsidP="00B270FC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7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2389</w:t>
            </w:r>
          </w:p>
        </w:tc>
        <w:tc>
          <w:tcPr>
            <w:tcW w:w="6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1683</w:t>
            </w:r>
          </w:p>
        </w:tc>
        <w:tc>
          <w:tcPr>
            <w:tcW w:w="6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569</w:t>
            </w:r>
          </w:p>
        </w:tc>
        <w:tc>
          <w:tcPr>
            <w:tcW w:w="6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6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525</w:t>
            </w:r>
          </w:p>
        </w:tc>
        <w:tc>
          <w:tcPr>
            <w:tcW w:w="6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345</w:t>
            </w:r>
          </w:p>
        </w:tc>
        <w:tc>
          <w:tcPr>
            <w:tcW w:w="6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296</w:t>
            </w:r>
          </w:p>
        </w:tc>
        <w:tc>
          <w:tcPr>
            <w:tcW w:w="6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291</w:t>
            </w:r>
          </w:p>
        </w:tc>
        <w:tc>
          <w:tcPr>
            <w:tcW w:w="68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68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40" w:line="16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</w:tr>
    </w:tbl>
    <w:p w:rsidR="0039114F" w:rsidRPr="003D16CD" w:rsidRDefault="0039114F" w:rsidP="00843AEF">
      <w:pPr>
        <w:spacing w:before="60"/>
        <w:ind w:left="113" w:hanging="113"/>
        <w:jc w:val="both"/>
        <w:rPr>
          <w:rFonts w:ascii="Arial" w:hAnsi="Arial" w:cs="Arial"/>
          <w:bCs/>
          <w:sz w:val="12"/>
          <w:szCs w:val="12"/>
        </w:rPr>
      </w:pPr>
      <w:r w:rsidRPr="003D16CD">
        <w:rPr>
          <w:rFonts w:ascii="Arial" w:hAnsi="Arial" w:cs="Arial"/>
          <w:bCs/>
          <w:sz w:val="12"/>
          <w:szCs w:val="12"/>
          <w:vertAlign w:val="superscript"/>
        </w:rPr>
        <w:t>1)</w:t>
      </w:r>
      <w:r w:rsidR="00843AEF" w:rsidRPr="003D16CD">
        <w:rPr>
          <w:rFonts w:ascii="Arial" w:hAnsi="Arial" w:cs="Arial"/>
          <w:bCs/>
          <w:sz w:val="12"/>
          <w:szCs w:val="12"/>
        </w:rPr>
        <w:t> </w:t>
      </w:r>
      <w:r w:rsidRPr="003D16CD">
        <w:rPr>
          <w:rFonts w:ascii="Arial" w:hAnsi="Arial" w:cs="Arial"/>
          <w:bCs/>
          <w:sz w:val="12"/>
          <w:szCs w:val="12"/>
        </w:rPr>
        <w:t>Мужчины 16-59 лет, женщины 16-54 года. В численность населения в трудоспособном возрасте не включены мужчины в возрасте 60-60,5 лет, женщины в возрасте 55-55,5 лет.</w:t>
      </w:r>
    </w:p>
    <w:p w:rsidR="0039114F" w:rsidRPr="003D16CD" w:rsidRDefault="0039114F" w:rsidP="00843AEF">
      <w:pPr>
        <w:ind w:left="113" w:hanging="113"/>
        <w:jc w:val="both"/>
        <w:rPr>
          <w:rFonts w:ascii="Arial" w:hAnsi="Arial" w:cs="Arial"/>
          <w:bCs/>
          <w:sz w:val="12"/>
          <w:szCs w:val="12"/>
        </w:rPr>
      </w:pPr>
      <w:r w:rsidRPr="003D16CD">
        <w:rPr>
          <w:rFonts w:ascii="Arial" w:hAnsi="Arial" w:cs="Arial"/>
          <w:bCs/>
          <w:sz w:val="12"/>
          <w:szCs w:val="12"/>
          <w:vertAlign w:val="superscript"/>
        </w:rPr>
        <w:t>2)</w:t>
      </w:r>
      <w:r w:rsidR="00843AEF" w:rsidRPr="003D16CD">
        <w:rPr>
          <w:rFonts w:ascii="Arial" w:hAnsi="Arial" w:cs="Arial"/>
          <w:bCs/>
          <w:sz w:val="12"/>
          <w:szCs w:val="12"/>
        </w:rPr>
        <w:t> </w:t>
      </w:r>
      <w:r w:rsidRPr="003D16CD">
        <w:rPr>
          <w:rFonts w:ascii="Arial" w:hAnsi="Arial" w:cs="Arial"/>
          <w:bCs/>
          <w:sz w:val="12"/>
          <w:szCs w:val="12"/>
        </w:rPr>
        <w:t xml:space="preserve">К категории «другие» относятся лица, имеющие доход от собственности или капитала, находящиеся на иждивении других лиц, имеющие проблемы со здоровьем, </w:t>
      </w:r>
      <w:r w:rsidRPr="003D16CD">
        <w:rPr>
          <w:rFonts w:ascii="Arial" w:hAnsi="Arial" w:cs="Arial"/>
          <w:bCs/>
          <w:sz w:val="12"/>
          <w:szCs w:val="12"/>
        </w:rPr>
        <w:br/>
        <w:t>но не оформившие пенсию по инвалидности и т. п.</w:t>
      </w:r>
    </w:p>
    <w:p w:rsidR="0039114F" w:rsidRPr="003D16CD" w:rsidRDefault="0039114F" w:rsidP="0039114F">
      <w:pPr>
        <w:pageBreakBefore/>
        <w:spacing w:after="120"/>
        <w:jc w:val="center"/>
        <w:rPr>
          <w:rFonts w:ascii="Arial" w:hAnsi="Arial" w:cs="Arial"/>
          <w:bCs/>
          <w:sz w:val="14"/>
          <w:szCs w:val="14"/>
        </w:rPr>
      </w:pPr>
      <w:r w:rsidRPr="003D16CD">
        <w:rPr>
          <w:rFonts w:ascii="Arial" w:hAnsi="Arial" w:cs="Arial"/>
          <w:b/>
          <w:bCs/>
          <w:sz w:val="16"/>
          <w:szCs w:val="16"/>
        </w:rPr>
        <w:lastRenderedPageBreak/>
        <w:t>6.6. ЧИСЛЕННОСТЬ ПОТЕНЦИАЛЬНОЙ РАБОЧЕЙ СИЛЫ ПО ВОЗРАСТНЫМ ГРУППАМ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8"/>
        <w:gridCol w:w="625"/>
        <w:gridCol w:w="627"/>
        <w:gridCol w:w="627"/>
        <w:gridCol w:w="627"/>
        <w:gridCol w:w="627"/>
        <w:gridCol w:w="626"/>
        <w:gridCol w:w="627"/>
        <w:gridCol w:w="627"/>
        <w:gridCol w:w="627"/>
        <w:gridCol w:w="627"/>
        <w:gridCol w:w="627"/>
        <w:gridCol w:w="627"/>
        <w:gridCol w:w="626"/>
      </w:tblGrid>
      <w:tr w:rsidR="0039114F" w:rsidRPr="003D16CD" w:rsidTr="002C5F07">
        <w:tc>
          <w:tcPr>
            <w:tcW w:w="1378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39114F" w:rsidRPr="003D16CD" w:rsidRDefault="0039114F" w:rsidP="002C5F07">
            <w:pPr>
              <w:spacing w:before="40" w:after="40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>Всего,</w:t>
            </w: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 xml:space="preserve">тыс. </w:t>
            </w: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>человек</w:t>
            </w:r>
          </w:p>
        </w:tc>
        <w:tc>
          <w:tcPr>
            <w:tcW w:w="7522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>в том числе в возрасте, лет</w:t>
            </w:r>
          </w:p>
        </w:tc>
      </w:tr>
      <w:tr w:rsidR="00843AEF" w:rsidRPr="003D16CD" w:rsidTr="002C5F07">
        <w:tc>
          <w:tcPr>
            <w:tcW w:w="1378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39114F" w:rsidRPr="003D16CD" w:rsidRDefault="0039114F" w:rsidP="002C5F07">
            <w:pPr>
              <w:spacing w:before="40" w:after="40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114F" w:rsidRPr="003D16CD" w:rsidRDefault="0039114F" w:rsidP="002C5F07">
            <w:pPr>
              <w:spacing w:before="40" w:after="40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>15-19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>20-24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>25-29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>30-34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>35-39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>40-44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>45-49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>50-54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>55-59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>60-64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9114F" w:rsidRPr="003D16CD" w:rsidRDefault="0039114F" w:rsidP="002C5F07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>65-69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9114F" w:rsidRPr="003D16CD" w:rsidRDefault="0039114F" w:rsidP="00843AEF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70 </w:t>
            </w:r>
            <w:r w:rsidR="00843AEF"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br/>
            </w: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>и старше</w:t>
            </w:r>
          </w:p>
        </w:tc>
      </w:tr>
      <w:tr w:rsidR="00B270FC" w:rsidRPr="003D16CD" w:rsidTr="00843AEF">
        <w:tc>
          <w:tcPr>
            <w:tcW w:w="1378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Потенциальная </w:t>
            </w: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рабочая сила</w:t>
            </w:r>
            <w:r w:rsidRPr="003D16CD">
              <w:rPr>
                <w:rFonts w:ascii="Arial" w:hAnsi="Arial" w:cs="Arial"/>
                <w:sz w:val="14"/>
                <w:szCs w:val="14"/>
              </w:rPr>
              <w:t xml:space="preserve"> –</w:t>
            </w:r>
            <w:r w:rsidRPr="003D16CD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br/>
            </w:r>
            <w:r w:rsidRPr="003D16CD">
              <w:rPr>
                <w:rFonts w:ascii="Arial" w:hAnsi="Arial" w:cs="Arial"/>
                <w:bCs/>
                <w:sz w:val="14"/>
                <w:szCs w:val="14"/>
              </w:rPr>
              <w:t>всего</w:t>
            </w: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right="113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right="113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right="113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right="113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right="113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right="113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right="113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right="113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right="113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right="113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right="113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120" w:line="180" w:lineRule="exact"/>
              <w:ind w:right="113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270FC" w:rsidRPr="003D16CD" w:rsidRDefault="00B270FC" w:rsidP="00B270FC">
            <w:pPr>
              <w:spacing w:before="120" w:line="180" w:lineRule="exact"/>
              <w:ind w:right="113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1731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1580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1401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B270FC" w:rsidRPr="003D16CD" w:rsidTr="00E30052">
        <w:tc>
          <w:tcPr>
            <w:tcW w:w="1378" w:type="dxa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1439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62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62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627" w:type="dxa"/>
            <w:tcBorders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627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26" w:type="dxa"/>
            <w:tcBorders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1338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1343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1203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1127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1100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1573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840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762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672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607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549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498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756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891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818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729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779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726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736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nil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bottom w:val="nil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654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B270FC" w:rsidRPr="003D16CD" w:rsidTr="00E30052">
        <w:tc>
          <w:tcPr>
            <w:tcW w:w="1378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816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626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B270FC" w:rsidRPr="003D16CD" w:rsidRDefault="00B270FC" w:rsidP="00B270F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</w:tbl>
    <w:p w:rsidR="0039114F" w:rsidRPr="003D16CD" w:rsidRDefault="0039114F" w:rsidP="0039114F">
      <w:pPr>
        <w:spacing w:before="60"/>
        <w:rPr>
          <w:rFonts w:ascii="Arial" w:hAnsi="Arial" w:cs="Arial"/>
          <w:bCs/>
          <w:sz w:val="12"/>
          <w:szCs w:val="12"/>
        </w:rPr>
      </w:pPr>
    </w:p>
    <w:p w:rsidR="0039114F" w:rsidRPr="003D16CD" w:rsidRDefault="0039114F" w:rsidP="0039114F">
      <w:pPr>
        <w:pageBreakBefore/>
        <w:spacing w:after="120"/>
        <w:jc w:val="center"/>
        <w:rPr>
          <w:rFonts w:ascii="Arial" w:hAnsi="Arial" w:cs="Arial"/>
          <w:bCs/>
          <w:sz w:val="14"/>
          <w:szCs w:val="14"/>
        </w:rPr>
      </w:pPr>
      <w:r w:rsidRPr="003D16CD">
        <w:rPr>
          <w:rFonts w:ascii="Arial" w:hAnsi="Arial" w:cs="Arial"/>
          <w:b/>
          <w:bCs/>
          <w:sz w:val="16"/>
          <w:szCs w:val="16"/>
        </w:rPr>
        <w:lastRenderedPageBreak/>
        <w:t>6.7. ЧИСЛЕННОСТЬ ПОТЕНЦИАЛЬНОЙ РАБОЧЕЙ СИЛЫ ПО УРОВНЮ ОБРАЗОВАНИЯ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1020"/>
        <w:gridCol w:w="1156"/>
        <w:gridCol w:w="1156"/>
        <w:gridCol w:w="1159"/>
        <w:gridCol w:w="1156"/>
        <w:gridCol w:w="1159"/>
        <w:gridCol w:w="1159"/>
      </w:tblGrid>
      <w:tr w:rsidR="0039114F" w:rsidRPr="003D16CD" w:rsidTr="002C5F07">
        <w:tc>
          <w:tcPr>
            <w:tcW w:w="1560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9114F" w:rsidRPr="003D16CD" w:rsidRDefault="0039114F" w:rsidP="002C5F07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D16CD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9114F" w:rsidRPr="003D16CD" w:rsidRDefault="0039114F" w:rsidP="002C5F07">
            <w:pPr>
              <w:spacing w:before="40" w:after="2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>Всего,</w:t>
            </w: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>тыс. человек</w:t>
            </w:r>
          </w:p>
        </w:tc>
        <w:tc>
          <w:tcPr>
            <w:tcW w:w="69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:rsidR="0039114F" w:rsidRPr="003D16CD" w:rsidRDefault="0039114F" w:rsidP="002C5F07">
            <w:pPr>
              <w:spacing w:before="40" w:after="2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>в том числе имеют образование</w:t>
            </w:r>
          </w:p>
        </w:tc>
      </w:tr>
      <w:tr w:rsidR="0039114F" w:rsidRPr="003D16CD" w:rsidTr="002C5F07">
        <w:tc>
          <w:tcPr>
            <w:tcW w:w="1560" w:type="dxa"/>
            <w:vMerge/>
            <w:tcBorders>
              <w:right w:val="single" w:sz="6" w:space="0" w:color="auto"/>
            </w:tcBorders>
            <w:vAlign w:val="center"/>
          </w:tcPr>
          <w:p w:rsidR="0039114F" w:rsidRPr="003D16CD" w:rsidRDefault="0039114F" w:rsidP="002C5F07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2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39114F" w:rsidRPr="003D16CD" w:rsidRDefault="0039114F" w:rsidP="002C5F07">
            <w:pPr>
              <w:spacing w:before="40" w:after="2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>высшее</w:t>
            </w:r>
          </w:p>
        </w:tc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39114F" w:rsidRPr="003D16CD" w:rsidRDefault="0039114F" w:rsidP="002C5F07">
            <w:pPr>
              <w:spacing w:before="40" w:after="2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>среднее профессиональное</w:t>
            </w:r>
          </w:p>
        </w:tc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39114F" w:rsidRPr="003D16CD" w:rsidRDefault="0039114F" w:rsidP="002C5F07">
            <w:pPr>
              <w:spacing w:before="60" w:after="6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среднее </w:t>
            </w: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>общее</w:t>
            </w:r>
          </w:p>
        </w:tc>
        <w:tc>
          <w:tcPr>
            <w:tcW w:w="11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39114F" w:rsidRPr="003D16CD" w:rsidRDefault="0039114F" w:rsidP="002C5F07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основное </w:t>
            </w: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>общее</w:t>
            </w:r>
          </w:p>
        </w:tc>
        <w:tc>
          <w:tcPr>
            <w:tcW w:w="1159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noWrap/>
          </w:tcPr>
          <w:p w:rsidR="0039114F" w:rsidRPr="003D16CD" w:rsidRDefault="0039114F" w:rsidP="002C5F07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не имеют </w:t>
            </w: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 xml:space="preserve">основного </w:t>
            </w: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>общего</w:t>
            </w:r>
          </w:p>
        </w:tc>
      </w:tr>
      <w:tr w:rsidR="0039114F" w:rsidRPr="003D16CD" w:rsidTr="002C5F07">
        <w:tc>
          <w:tcPr>
            <w:tcW w:w="1560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39114F" w:rsidRPr="003D16CD" w:rsidRDefault="0039114F" w:rsidP="002C5F07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14F" w:rsidRPr="003D16CD" w:rsidRDefault="0039114F" w:rsidP="002C5F07">
            <w:pPr>
              <w:spacing w:before="40" w:after="2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11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39114F" w:rsidRPr="003D16CD" w:rsidRDefault="0039114F" w:rsidP="002C5F07">
            <w:pPr>
              <w:spacing w:before="40" w:after="2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39114F" w:rsidRPr="003D16CD" w:rsidRDefault="0039114F" w:rsidP="002C5F07">
            <w:pPr>
              <w:spacing w:before="40" w:after="2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по программе </w:t>
            </w: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 xml:space="preserve">подготовки </w:t>
            </w: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 xml:space="preserve">специалистов </w:t>
            </w: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>среднего звена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39114F" w:rsidRPr="003D16CD" w:rsidRDefault="0039114F" w:rsidP="002C5F07">
            <w:pPr>
              <w:spacing w:before="40" w:after="2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по программе </w:t>
            </w: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 xml:space="preserve">подготовки </w:t>
            </w: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>квалифицирова</w:t>
            </w: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>н</w:t>
            </w: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ных рабочих, </w:t>
            </w:r>
            <w:r w:rsidRPr="003D16CD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>служащих</w:t>
            </w:r>
            <w:proofErr w:type="gramStart"/>
            <w:r w:rsidRPr="003D16CD">
              <w:rPr>
                <w:rFonts w:ascii="Arial" w:hAnsi="Arial" w:cs="Arial"/>
                <w:bCs/>
                <w:iCs/>
                <w:sz w:val="12"/>
                <w:szCs w:val="12"/>
                <w:vertAlign w:val="superscript"/>
              </w:rPr>
              <w:t>1</w:t>
            </w:r>
            <w:proofErr w:type="gramEnd"/>
            <w:r w:rsidRPr="003D16CD">
              <w:rPr>
                <w:rFonts w:ascii="Arial" w:hAnsi="Arial" w:cs="Arial"/>
                <w:bCs/>
                <w:iCs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1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9114F" w:rsidRPr="003D16CD" w:rsidRDefault="0039114F" w:rsidP="002C5F07">
            <w:pPr>
              <w:spacing w:before="60" w:after="6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11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9114F" w:rsidRPr="003D16CD" w:rsidRDefault="0039114F" w:rsidP="002C5F07">
            <w:pPr>
              <w:spacing w:before="60" w:after="6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1159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39114F" w:rsidRPr="003D16CD" w:rsidRDefault="0039114F" w:rsidP="002C5F07">
            <w:pPr>
              <w:spacing w:before="60" w:after="6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</w:tr>
      <w:tr w:rsidR="00843AEF" w:rsidRPr="003D16CD" w:rsidTr="00843AEF">
        <w:tc>
          <w:tcPr>
            <w:tcW w:w="15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Потенциальная </w:t>
            </w: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рабочая сила</w:t>
            </w:r>
            <w:r w:rsidRPr="003D16CD">
              <w:rPr>
                <w:rFonts w:ascii="Arial" w:hAnsi="Arial" w:cs="Arial"/>
                <w:sz w:val="14"/>
                <w:szCs w:val="14"/>
              </w:rPr>
              <w:t xml:space="preserve"> –</w:t>
            </w:r>
            <w:r w:rsidRPr="003D16CD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D16CD">
              <w:rPr>
                <w:rFonts w:ascii="Arial" w:hAnsi="Arial" w:cs="Arial"/>
                <w:sz w:val="12"/>
                <w:szCs w:val="12"/>
              </w:rPr>
              <w:br/>
            </w:r>
            <w:r w:rsidRPr="003D16CD">
              <w:rPr>
                <w:rFonts w:ascii="Arial" w:hAnsi="Arial" w:cs="Arial"/>
                <w:bCs/>
                <w:sz w:val="14"/>
                <w:szCs w:val="14"/>
              </w:rPr>
              <w:t>всего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284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843AEF" w:rsidRPr="003D16CD" w:rsidTr="00843AEF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1731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304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336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585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843AEF" w:rsidRPr="003D16CD" w:rsidTr="00843AEF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1580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284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307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520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843AEF" w:rsidRPr="003D16CD" w:rsidTr="00843AEF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1401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259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270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472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</w:t>
            </w:r>
          </w:p>
        </w:tc>
      </w:tr>
      <w:tr w:rsidR="00843AEF" w:rsidRPr="003D16CD" w:rsidTr="00843AEF">
        <w:tc>
          <w:tcPr>
            <w:tcW w:w="1560" w:type="dxa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1439</w:t>
            </w:r>
          </w:p>
        </w:tc>
        <w:tc>
          <w:tcPr>
            <w:tcW w:w="115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115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11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115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493</w:t>
            </w:r>
          </w:p>
        </w:tc>
        <w:tc>
          <w:tcPr>
            <w:tcW w:w="11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1159" w:type="dxa"/>
            <w:tcBorders>
              <w:lef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</w:t>
            </w:r>
          </w:p>
        </w:tc>
      </w:tr>
      <w:tr w:rsidR="00843AEF" w:rsidRPr="003D16CD" w:rsidTr="00843AEF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1338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259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437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33</w:t>
            </w:r>
          </w:p>
        </w:tc>
      </w:tr>
      <w:tr w:rsidR="00843AEF" w:rsidRPr="003D16CD" w:rsidTr="00843AEF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1343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436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843AEF" w:rsidRPr="003D16CD" w:rsidTr="00843AEF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1203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39114F" w:rsidRPr="003D16CD" w:rsidRDefault="0039114F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B270FC" w:rsidRPr="003D16CD" w:rsidTr="002543C9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1127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355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B270FC" w:rsidRPr="003D16CD" w:rsidTr="002543C9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1100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365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B270FC" w:rsidRPr="003D16CD" w:rsidTr="002543C9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1573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298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311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488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B270FC" w:rsidRPr="003D16CD" w:rsidTr="00843AEF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270FC" w:rsidRPr="003D16CD" w:rsidTr="00843AEF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840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287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</w:t>
            </w:r>
          </w:p>
        </w:tc>
      </w:tr>
      <w:tr w:rsidR="00B270FC" w:rsidRPr="003D16CD" w:rsidTr="00843AEF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762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257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B270FC" w:rsidRPr="003D16CD" w:rsidTr="00843AEF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672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B270FC" w:rsidRPr="003D16CD" w:rsidTr="00843AEF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660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B270FC" w:rsidRPr="003D16CD" w:rsidTr="00843AEF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612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21</w:t>
            </w:r>
          </w:p>
        </w:tc>
      </w:tr>
      <w:tr w:rsidR="00B270FC" w:rsidRPr="003D16CD" w:rsidTr="00843AEF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607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B270FC" w:rsidRPr="003D16CD" w:rsidTr="00843AEF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549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B270FC" w:rsidRPr="003D16CD" w:rsidTr="0010048B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498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B270FC" w:rsidRPr="003D16CD" w:rsidTr="0010048B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486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B270FC" w:rsidRPr="003D16CD" w:rsidTr="0010048B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756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B270FC" w:rsidRPr="003D16CD" w:rsidTr="00843AEF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16CD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270FC" w:rsidRPr="003D16CD" w:rsidTr="00843AEF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891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299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B270FC" w:rsidRPr="003D16CD" w:rsidTr="00843AEF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818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B270FC" w:rsidRPr="003D16CD" w:rsidTr="00843AEF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729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B270FC" w:rsidRPr="003D16CD" w:rsidTr="00843AEF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779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B270FC" w:rsidRPr="003D16CD" w:rsidTr="00843AEF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726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B270FC" w:rsidRPr="003D16CD" w:rsidTr="00843AEF">
        <w:tc>
          <w:tcPr>
            <w:tcW w:w="1560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736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B270FC" w:rsidRPr="003D16CD" w:rsidTr="00843AEF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654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B270FC" w:rsidRPr="003D16CD" w:rsidTr="008320BB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629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B270FC" w:rsidRPr="003D16CD" w:rsidTr="008320BB">
        <w:tc>
          <w:tcPr>
            <w:tcW w:w="1560" w:type="dxa"/>
            <w:tcBorders>
              <w:top w:val="nil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613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B270FC" w:rsidRPr="003D16CD" w:rsidTr="008320BB">
        <w:tc>
          <w:tcPr>
            <w:tcW w:w="1560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270FC" w:rsidRPr="003D16CD" w:rsidRDefault="00B270FC" w:rsidP="00B270FC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816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11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1159" w:type="dxa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B270FC" w:rsidRPr="003D16CD" w:rsidRDefault="00B270FC" w:rsidP="00B270FC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16CD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</w:tbl>
    <w:p w:rsidR="0039114F" w:rsidRPr="003D16CD" w:rsidRDefault="0039114F" w:rsidP="00843AEF">
      <w:pPr>
        <w:spacing w:before="60"/>
        <w:jc w:val="both"/>
        <w:rPr>
          <w:rFonts w:ascii="Arial" w:hAnsi="Arial" w:cs="Arial"/>
          <w:bCs/>
          <w:sz w:val="12"/>
          <w:szCs w:val="12"/>
        </w:rPr>
      </w:pPr>
      <w:r w:rsidRPr="003D16CD">
        <w:rPr>
          <w:rFonts w:ascii="Arial" w:hAnsi="Arial" w:cs="Arial"/>
          <w:bCs/>
          <w:sz w:val="12"/>
          <w:szCs w:val="12"/>
          <w:vertAlign w:val="superscript"/>
        </w:rPr>
        <w:t>1)</w:t>
      </w:r>
      <w:r w:rsidR="00843AEF" w:rsidRPr="003D16CD">
        <w:rPr>
          <w:rFonts w:ascii="Arial" w:hAnsi="Arial" w:cs="Arial"/>
          <w:bCs/>
          <w:sz w:val="12"/>
          <w:szCs w:val="12"/>
        </w:rPr>
        <w:t> </w:t>
      </w:r>
      <w:r w:rsidRPr="003D16CD">
        <w:rPr>
          <w:rFonts w:ascii="Arial" w:hAnsi="Arial" w:cs="Arial"/>
          <w:bCs/>
          <w:sz w:val="12"/>
          <w:szCs w:val="12"/>
        </w:rPr>
        <w:t>Включая начальное профессиональное образование.</w:t>
      </w:r>
    </w:p>
    <w:p w:rsidR="0039114F" w:rsidRPr="003D16CD" w:rsidRDefault="0039114F" w:rsidP="0039114F">
      <w:pPr>
        <w:spacing w:after="120"/>
        <w:jc w:val="center"/>
        <w:rPr>
          <w:rFonts w:ascii="Arial" w:hAnsi="Arial" w:cs="Arial"/>
          <w:bCs/>
          <w:sz w:val="14"/>
          <w:szCs w:val="14"/>
        </w:rPr>
      </w:pPr>
    </w:p>
    <w:sectPr w:rsidR="0039114F" w:rsidRPr="003D16CD" w:rsidSect="00CA5893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2835" w:right="1191" w:bottom="1928" w:left="1191" w:header="2268" w:footer="1474" w:gutter="0"/>
      <w:pgNumType w:start="138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811" w:rsidRDefault="00995811">
      <w:r>
        <w:separator/>
      </w:r>
    </w:p>
  </w:endnote>
  <w:endnote w:type="continuationSeparator" w:id="0">
    <w:p w:rsidR="00995811" w:rsidRDefault="00995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8959"/>
    </w:tblGrid>
    <w:tr w:rsidR="00115795" w:rsidTr="00852808">
      <w:trPr>
        <w:jc w:val="center"/>
      </w:trPr>
      <w:tc>
        <w:tcPr>
          <w:tcW w:w="567" w:type="dxa"/>
        </w:tcPr>
        <w:p w:rsidR="00115795" w:rsidRDefault="00115795">
          <w:pPr>
            <w:pStyle w:val="a6"/>
            <w:spacing w:before="60"/>
          </w:pPr>
          <w:r>
            <w:rPr>
              <w:rStyle w:val="a7"/>
            </w:rPr>
            <w:fldChar w:fldCharType="begin"/>
          </w:r>
          <w:r>
            <w:rPr>
              <w:rStyle w:val="a7"/>
            </w:rPr>
            <w:instrText xml:space="preserve"> PAGE </w:instrText>
          </w:r>
          <w:r>
            <w:rPr>
              <w:rStyle w:val="a7"/>
            </w:rPr>
            <w:fldChar w:fldCharType="separate"/>
          </w:r>
          <w:r w:rsidR="00D4190A">
            <w:rPr>
              <w:rStyle w:val="a7"/>
              <w:noProof/>
            </w:rPr>
            <w:t>140</w:t>
          </w:r>
          <w:r>
            <w:rPr>
              <w:rStyle w:val="a7"/>
            </w:rPr>
            <w:fldChar w:fldCharType="end"/>
          </w:r>
        </w:p>
      </w:tc>
      <w:tc>
        <w:tcPr>
          <w:tcW w:w="8959" w:type="dxa"/>
          <w:vAlign w:val="center"/>
        </w:tcPr>
        <w:p w:rsidR="00115795" w:rsidRDefault="00115795">
          <w:pPr>
            <w:pStyle w:val="a6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РАБОЧАЯ СИЛА, ЗАНЯТОСТЬ И БЕЗРАБОТИЦА В РОССИИ. 2020</w:t>
          </w:r>
        </w:p>
      </w:tc>
    </w:tr>
  </w:tbl>
  <w:p w:rsidR="002D4D96" w:rsidRDefault="002D4D9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59"/>
      <w:gridCol w:w="567"/>
    </w:tblGrid>
    <w:tr w:rsidR="00115795" w:rsidTr="003E7BB1">
      <w:trPr>
        <w:jc w:val="right"/>
      </w:trPr>
      <w:tc>
        <w:tcPr>
          <w:tcW w:w="8959" w:type="dxa"/>
        </w:tcPr>
        <w:p w:rsidR="00115795" w:rsidRDefault="00115795" w:rsidP="00115795">
          <w:pPr>
            <w:pStyle w:val="a6"/>
            <w:spacing w:before="60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РАБОЧАЯ СИЛА, ЗАНЯТОСТЬ И БЕЗРАБОТИЦА В РОССИИ. 2020</w:t>
          </w:r>
        </w:p>
      </w:tc>
      <w:tc>
        <w:tcPr>
          <w:tcW w:w="567" w:type="dxa"/>
        </w:tcPr>
        <w:p w:rsidR="00115795" w:rsidRDefault="00115795">
          <w:pPr>
            <w:pStyle w:val="a6"/>
            <w:spacing w:before="60"/>
            <w:jc w:val="right"/>
          </w:pPr>
          <w:r>
            <w:rPr>
              <w:rStyle w:val="a7"/>
            </w:rPr>
            <w:fldChar w:fldCharType="begin"/>
          </w:r>
          <w:r>
            <w:rPr>
              <w:rStyle w:val="a7"/>
            </w:rPr>
            <w:instrText xml:space="preserve"> PAGE </w:instrText>
          </w:r>
          <w:r>
            <w:rPr>
              <w:rStyle w:val="a7"/>
            </w:rPr>
            <w:fldChar w:fldCharType="separate"/>
          </w:r>
          <w:r w:rsidR="00D4190A">
            <w:rPr>
              <w:rStyle w:val="a7"/>
              <w:noProof/>
            </w:rPr>
            <w:t>139</w:t>
          </w:r>
          <w:r>
            <w:rPr>
              <w:rStyle w:val="a7"/>
            </w:rPr>
            <w:fldChar w:fldCharType="end"/>
          </w:r>
        </w:p>
      </w:tc>
    </w:tr>
  </w:tbl>
  <w:p w:rsidR="002D4D96" w:rsidRDefault="002D4D96">
    <w:pPr>
      <w:pStyle w:val="a6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8959"/>
    </w:tblGrid>
    <w:tr w:rsidR="00115795" w:rsidTr="006821DA">
      <w:trPr>
        <w:jc w:val="right"/>
      </w:trPr>
      <w:tc>
        <w:tcPr>
          <w:tcW w:w="567" w:type="dxa"/>
        </w:tcPr>
        <w:p w:rsidR="00115795" w:rsidRDefault="00115795" w:rsidP="004C19AB">
          <w:pPr>
            <w:pStyle w:val="a6"/>
            <w:spacing w:before="60"/>
          </w:pPr>
          <w:r>
            <w:rPr>
              <w:rStyle w:val="a7"/>
            </w:rPr>
            <w:fldChar w:fldCharType="begin"/>
          </w:r>
          <w:r>
            <w:rPr>
              <w:rStyle w:val="a7"/>
            </w:rPr>
            <w:instrText xml:space="preserve"> PAGE </w:instrText>
          </w:r>
          <w:r>
            <w:rPr>
              <w:rStyle w:val="a7"/>
            </w:rPr>
            <w:fldChar w:fldCharType="separate"/>
          </w:r>
          <w:r w:rsidR="00D4190A">
            <w:rPr>
              <w:rStyle w:val="a7"/>
              <w:noProof/>
            </w:rPr>
            <w:t>138</w:t>
          </w:r>
          <w:r>
            <w:rPr>
              <w:rStyle w:val="a7"/>
            </w:rPr>
            <w:fldChar w:fldCharType="end"/>
          </w:r>
        </w:p>
      </w:tc>
      <w:tc>
        <w:tcPr>
          <w:tcW w:w="8959" w:type="dxa"/>
          <w:vAlign w:val="center"/>
        </w:tcPr>
        <w:p w:rsidR="00115795" w:rsidRDefault="00115795" w:rsidP="004C19AB">
          <w:pPr>
            <w:pStyle w:val="a6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РАБОЧАЯ СИЛА, ЗАНЯТОСТЬ И БЕЗРАБОТИЦА В РОССИИ. 2020</w:t>
          </w:r>
        </w:p>
      </w:tc>
    </w:tr>
  </w:tbl>
  <w:p w:rsidR="002D4D96" w:rsidRDefault="002D4D9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811" w:rsidRDefault="00995811">
      <w:r>
        <w:separator/>
      </w:r>
    </w:p>
  </w:footnote>
  <w:footnote w:type="continuationSeparator" w:id="0">
    <w:p w:rsidR="00995811" w:rsidRDefault="009958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D96" w:rsidRDefault="002D4D96">
    <w:pPr>
      <w:pStyle w:val="a5"/>
      <w:pBdr>
        <w:bottom w:val="single" w:sz="6" w:space="1" w:color="auto"/>
      </w:pBdr>
      <w:jc w:val="center"/>
      <w:rPr>
        <w:sz w:val="14"/>
        <w:szCs w:val="14"/>
      </w:rPr>
    </w:pPr>
    <w:r>
      <w:rPr>
        <w:sz w:val="14"/>
        <w:szCs w:val="14"/>
      </w:rPr>
      <w:t>6. НАСЕЛЕНИЕ, НЕ ВХОДЯЩЕЕ В СОСТАВ РАБОЧЕЙ СИЛЫ</w:t>
    </w:r>
  </w:p>
  <w:p w:rsidR="002D4D96" w:rsidRDefault="002D4D9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D96" w:rsidRDefault="002D4D96" w:rsidP="005850DA">
    <w:pPr>
      <w:pStyle w:val="a5"/>
      <w:pBdr>
        <w:bottom w:val="single" w:sz="6" w:space="1" w:color="auto"/>
      </w:pBdr>
      <w:jc w:val="center"/>
      <w:rPr>
        <w:sz w:val="14"/>
        <w:szCs w:val="14"/>
      </w:rPr>
    </w:pPr>
    <w:r>
      <w:rPr>
        <w:sz w:val="14"/>
        <w:szCs w:val="14"/>
      </w:rPr>
      <w:t>6. НАСЕЛЕНИЕ, НЕ ВХОДЯЩЕЕ В СОСТАВ РАБОЧЕЙ СИЛЫ</w:t>
    </w:r>
  </w:p>
  <w:p w:rsidR="002D4D96" w:rsidRDefault="002D4D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8A8625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>
    <w:nsid w:val="0450250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61872DA"/>
    <w:multiLevelType w:val="singleLevel"/>
    <w:tmpl w:val="E5707A2C"/>
    <w:lvl w:ilvl="0">
      <w:start w:val="25"/>
      <w:numFmt w:val="decimal"/>
      <w:lvlText w:val="15.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/>
        <w:i w:val="0"/>
        <w:sz w:val="16"/>
        <w:szCs w:val="16"/>
        <w:u w:val="none"/>
      </w:rPr>
    </w:lvl>
  </w:abstractNum>
  <w:abstractNum w:abstractNumId="3">
    <w:nsid w:val="100D7C8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7B07AF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CB514E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12370D8"/>
    <w:multiLevelType w:val="singleLevel"/>
    <w:tmpl w:val="BAEEE802"/>
    <w:lvl w:ilvl="0">
      <w:start w:val="1"/>
      <w:numFmt w:val="decimal"/>
      <w:lvlText w:val="%1)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7">
    <w:nsid w:val="2D4E442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536224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CC626B8"/>
    <w:multiLevelType w:val="singleLevel"/>
    <w:tmpl w:val="4948C0A2"/>
    <w:lvl w:ilvl="0">
      <w:start w:val="1"/>
      <w:numFmt w:val="decimal"/>
      <w:lvlText w:val="%1)"/>
      <w:lvlJc w:val="left"/>
      <w:pPr>
        <w:tabs>
          <w:tab w:val="num" w:pos="630"/>
        </w:tabs>
        <w:ind w:left="630" w:hanging="360"/>
      </w:pPr>
      <w:rPr>
        <w:rFonts w:hint="default"/>
        <w:sz w:val="8"/>
        <w:szCs w:val="8"/>
      </w:rPr>
    </w:lvl>
  </w:abstractNum>
  <w:abstractNum w:abstractNumId="10">
    <w:nsid w:val="6F53151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1"/>
  </w:num>
  <w:num w:numId="8">
    <w:abstractNumId w:val="10"/>
  </w:num>
  <w:num w:numId="9">
    <w:abstractNumId w:val="7"/>
  </w:num>
  <w:num w:numId="10">
    <w:abstractNumId w:val="3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626"/>
    <w:rsid w:val="00022F42"/>
    <w:rsid w:val="000478E7"/>
    <w:rsid w:val="0005329D"/>
    <w:rsid w:val="000752F6"/>
    <w:rsid w:val="0007737A"/>
    <w:rsid w:val="0009708B"/>
    <w:rsid w:val="000976F5"/>
    <w:rsid w:val="000D49A3"/>
    <w:rsid w:val="000D72E7"/>
    <w:rsid w:val="00102CCE"/>
    <w:rsid w:val="00104ED5"/>
    <w:rsid w:val="00115795"/>
    <w:rsid w:val="0012013B"/>
    <w:rsid w:val="00156DD2"/>
    <w:rsid w:val="00161F7A"/>
    <w:rsid w:val="001634F1"/>
    <w:rsid w:val="00167715"/>
    <w:rsid w:val="0018211E"/>
    <w:rsid w:val="00196A9C"/>
    <w:rsid w:val="001B30BA"/>
    <w:rsid w:val="001F765B"/>
    <w:rsid w:val="00227416"/>
    <w:rsid w:val="00227ADC"/>
    <w:rsid w:val="0024259E"/>
    <w:rsid w:val="00245766"/>
    <w:rsid w:val="00247BBA"/>
    <w:rsid w:val="00247D03"/>
    <w:rsid w:val="002504C0"/>
    <w:rsid w:val="002A59A6"/>
    <w:rsid w:val="002B1A19"/>
    <w:rsid w:val="002C3184"/>
    <w:rsid w:val="002D4D96"/>
    <w:rsid w:val="002D7AD6"/>
    <w:rsid w:val="002F0076"/>
    <w:rsid w:val="003143FD"/>
    <w:rsid w:val="0031582C"/>
    <w:rsid w:val="00325CB2"/>
    <w:rsid w:val="00360D0C"/>
    <w:rsid w:val="00373D75"/>
    <w:rsid w:val="003829FA"/>
    <w:rsid w:val="003858C0"/>
    <w:rsid w:val="0039114F"/>
    <w:rsid w:val="00394F99"/>
    <w:rsid w:val="003B20D0"/>
    <w:rsid w:val="003B7EB7"/>
    <w:rsid w:val="003D16CD"/>
    <w:rsid w:val="004045CC"/>
    <w:rsid w:val="00431F6C"/>
    <w:rsid w:val="00436DDB"/>
    <w:rsid w:val="00440355"/>
    <w:rsid w:val="004510B5"/>
    <w:rsid w:val="004640A4"/>
    <w:rsid w:val="004942AA"/>
    <w:rsid w:val="004C19AB"/>
    <w:rsid w:val="004C4522"/>
    <w:rsid w:val="004D138F"/>
    <w:rsid w:val="004D4A41"/>
    <w:rsid w:val="004D6139"/>
    <w:rsid w:val="004E0626"/>
    <w:rsid w:val="004E4C33"/>
    <w:rsid w:val="00512FC1"/>
    <w:rsid w:val="0051607C"/>
    <w:rsid w:val="00534848"/>
    <w:rsid w:val="005410BE"/>
    <w:rsid w:val="0055403B"/>
    <w:rsid w:val="005850DA"/>
    <w:rsid w:val="005A5A7B"/>
    <w:rsid w:val="005A63B7"/>
    <w:rsid w:val="005B0830"/>
    <w:rsid w:val="005C6B4C"/>
    <w:rsid w:val="005E4907"/>
    <w:rsid w:val="005E7D12"/>
    <w:rsid w:val="005F47B9"/>
    <w:rsid w:val="00626758"/>
    <w:rsid w:val="006349A6"/>
    <w:rsid w:val="006418D8"/>
    <w:rsid w:val="00654F66"/>
    <w:rsid w:val="00697916"/>
    <w:rsid w:val="006A600C"/>
    <w:rsid w:val="006B171B"/>
    <w:rsid w:val="006E774A"/>
    <w:rsid w:val="00704B50"/>
    <w:rsid w:val="007100DC"/>
    <w:rsid w:val="007548FA"/>
    <w:rsid w:val="00761203"/>
    <w:rsid w:val="007979A7"/>
    <w:rsid w:val="007A3D71"/>
    <w:rsid w:val="007B1D83"/>
    <w:rsid w:val="007C020E"/>
    <w:rsid w:val="007D07FD"/>
    <w:rsid w:val="007E27D9"/>
    <w:rsid w:val="007F51B9"/>
    <w:rsid w:val="007F51E0"/>
    <w:rsid w:val="007F6C75"/>
    <w:rsid w:val="008179EF"/>
    <w:rsid w:val="00824111"/>
    <w:rsid w:val="00825B3F"/>
    <w:rsid w:val="008308FF"/>
    <w:rsid w:val="00843AEF"/>
    <w:rsid w:val="00857E92"/>
    <w:rsid w:val="0086186E"/>
    <w:rsid w:val="00870415"/>
    <w:rsid w:val="008857DC"/>
    <w:rsid w:val="008A2FB6"/>
    <w:rsid w:val="008B1CC1"/>
    <w:rsid w:val="008B4757"/>
    <w:rsid w:val="008D1685"/>
    <w:rsid w:val="008D1868"/>
    <w:rsid w:val="008E084C"/>
    <w:rsid w:val="00901ADA"/>
    <w:rsid w:val="00923C41"/>
    <w:rsid w:val="00931FB2"/>
    <w:rsid w:val="00952618"/>
    <w:rsid w:val="009916EC"/>
    <w:rsid w:val="00995811"/>
    <w:rsid w:val="009C1B0D"/>
    <w:rsid w:val="009C2460"/>
    <w:rsid w:val="009C719B"/>
    <w:rsid w:val="009D600D"/>
    <w:rsid w:val="009E4A8A"/>
    <w:rsid w:val="00A00132"/>
    <w:rsid w:val="00A13A02"/>
    <w:rsid w:val="00A350DC"/>
    <w:rsid w:val="00A353C5"/>
    <w:rsid w:val="00A3545C"/>
    <w:rsid w:val="00A71C3F"/>
    <w:rsid w:val="00A8000E"/>
    <w:rsid w:val="00A84735"/>
    <w:rsid w:val="00AA36D5"/>
    <w:rsid w:val="00AF3905"/>
    <w:rsid w:val="00B01B21"/>
    <w:rsid w:val="00B0318A"/>
    <w:rsid w:val="00B100B9"/>
    <w:rsid w:val="00B22D85"/>
    <w:rsid w:val="00B23BB4"/>
    <w:rsid w:val="00B270FC"/>
    <w:rsid w:val="00B322C3"/>
    <w:rsid w:val="00B415F7"/>
    <w:rsid w:val="00B46F85"/>
    <w:rsid w:val="00B84811"/>
    <w:rsid w:val="00B8734B"/>
    <w:rsid w:val="00B957C3"/>
    <w:rsid w:val="00BA1164"/>
    <w:rsid w:val="00BA3FE7"/>
    <w:rsid w:val="00BC01ED"/>
    <w:rsid w:val="00C024C3"/>
    <w:rsid w:val="00C11DE5"/>
    <w:rsid w:val="00C35AEA"/>
    <w:rsid w:val="00C422F0"/>
    <w:rsid w:val="00C53D4C"/>
    <w:rsid w:val="00C55F86"/>
    <w:rsid w:val="00C60505"/>
    <w:rsid w:val="00C615C6"/>
    <w:rsid w:val="00C66A76"/>
    <w:rsid w:val="00CA5893"/>
    <w:rsid w:val="00CB66BC"/>
    <w:rsid w:val="00CD0ED1"/>
    <w:rsid w:val="00CD4739"/>
    <w:rsid w:val="00D21E42"/>
    <w:rsid w:val="00D27DFB"/>
    <w:rsid w:val="00D32C17"/>
    <w:rsid w:val="00D4190A"/>
    <w:rsid w:val="00D5560C"/>
    <w:rsid w:val="00D65CBD"/>
    <w:rsid w:val="00D721B3"/>
    <w:rsid w:val="00D73B52"/>
    <w:rsid w:val="00D82827"/>
    <w:rsid w:val="00D95A8E"/>
    <w:rsid w:val="00DE7942"/>
    <w:rsid w:val="00E20442"/>
    <w:rsid w:val="00E2733B"/>
    <w:rsid w:val="00E464B4"/>
    <w:rsid w:val="00E560AF"/>
    <w:rsid w:val="00E56E24"/>
    <w:rsid w:val="00E57DA4"/>
    <w:rsid w:val="00E63D00"/>
    <w:rsid w:val="00E73B82"/>
    <w:rsid w:val="00E80CEA"/>
    <w:rsid w:val="00E86155"/>
    <w:rsid w:val="00EA3334"/>
    <w:rsid w:val="00EB6E41"/>
    <w:rsid w:val="00EC40FE"/>
    <w:rsid w:val="00EC705B"/>
    <w:rsid w:val="00ED507A"/>
    <w:rsid w:val="00EF36D3"/>
    <w:rsid w:val="00EF7332"/>
    <w:rsid w:val="00EF7730"/>
    <w:rsid w:val="00F03ECC"/>
    <w:rsid w:val="00F04470"/>
    <w:rsid w:val="00F07ADE"/>
    <w:rsid w:val="00F16BDC"/>
    <w:rsid w:val="00F368AE"/>
    <w:rsid w:val="00FA3717"/>
    <w:rsid w:val="00FA7E54"/>
    <w:rsid w:val="00FB6606"/>
    <w:rsid w:val="00FC29CE"/>
    <w:rsid w:val="00FE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spacing w:before="120"/>
      <w:outlineLvl w:val="0"/>
    </w:pPr>
    <w:rPr>
      <w:rFonts w:ascii="Arial" w:hAnsi="Arial" w:cs="Arial"/>
      <w:b/>
      <w:bCs/>
      <w:sz w:val="14"/>
      <w:szCs w:val="14"/>
    </w:rPr>
  </w:style>
  <w:style w:type="paragraph" w:styleId="2">
    <w:name w:val="heading 2"/>
    <w:basedOn w:val="a0"/>
    <w:next w:val="a0"/>
    <w:qFormat/>
    <w:pPr>
      <w:widowControl w:val="0"/>
      <w:spacing w:before="120"/>
      <w:outlineLvl w:val="1"/>
    </w:pPr>
    <w:rPr>
      <w:rFonts w:ascii="Arial" w:hAnsi="Arial" w:cs="Arial"/>
      <w:b/>
      <w:bCs/>
      <w:sz w:val="24"/>
      <w:szCs w:val="24"/>
    </w:rPr>
  </w:style>
  <w:style w:type="paragraph" w:styleId="3">
    <w:name w:val="heading 3"/>
    <w:basedOn w:val="a0"/>
    <w:next w:val="a1"/>
    <w:qFormat/>
    <w:pPr>
      <w:widowControl w:val="0"/>
      <w:ind w:left="360"/>
      <w:outlineLvl w:val="2"/>
    </w:pPr>
    <w:rPr>
      <w:b/>
      <w:bCs/>
      <w:sz w:val="24"/>
      <w:szCs w:val="24"/>
    </w:rPr>
  </w:style>
  <w:style w:type="paragraph" w:styleId="4">
    <w:name w:val="heading 4"/>
    <w:basedOn w:val="a0"/>
    <w:next w:val="a1"/>
    <w:qFormat/>
    <w:pPr>
      <w:widowControl w:val="0"/>
      <w:ind w:left="360"/>
      <w:outlineLvl w:val="3"/>
    </w:pPr>
    <w:rPr>
      <w:sz w:val="24"/>
      <w:szCs w:val="24"/>
      <w:u w:val="single"/>
    </w:rPr>
  </w:style>
  <w:style w:type="paragraph" w:styleId="5">
    <w:name w:val="heading 5"/>
    <w:basedOn w:val="a0"/>
    <w:next w:val="a1"/>
    <w:qFormat/>
    <w:pPr>
      <w:widowControl w:val="0"/>
      <w:ind w:left="720"/>
      <w:outlineLvl w:val="4"/>
    </w:pPr>
    <w:rPr>
      <w:b/>
      <w:bCs/>
    </w:rPr>
  </w:style>
  <w:style w:type="paragraph" w:styleId="6">
    <w:name w:val="heading 6"/>
    <w:basedOn w:val="a0"/>
    <w:next w:val="a1"/>
    <w:qFormat/>
    <w:pPr>
      <w:widowControl w:val="0"/>
      <w:ind w:left="720"/>
      <w:outlineLvl w:val="5"/>
    </w:pPr>
    <w:rPr>
      <w:u w:val="single"/>
    </w:rPr>
  </w:style>
  <w:style w:type="paragraph" w:styleId="7">
    <w:name w:val="heading 7"/>
    <w:basedOn w:val="a0"/>
    <w:next w:val="a1"/>
    <w:qFormat/>
    <w:pPr>
      <w:widowControl w:val="0"/>
      <w:ind w:left="720"/>
      <w:outlineLvl w:val="6"/>
    </w:pPr>
    <w:rPr>
      <w:i/>
      <w:iCs/>
    </w:rPr>
  </w:style>
  <w:style w:type="paragraph" w:styleId="8">
    <w:name w:val="heading 8"/>
    <w:basedOn w:val="a0"/>
    <w:next w:val="a1"/>
    <w:qFormat/>
    <w:pPr>
      <w:widowControl w:val="0"/>
      <w:ind w:left="720"/>
      <w:outlineLvl w:val="7"/>
    </w:pPr>
    <w:rPr>
      <w:i/>
      <w:iCs/>
    </w:rPr>
  </w:style>
  <w:style w:type="paragraph" w:styleId="9">
    <w:name w:val="heading 9"/>
    <w:basedOn w:val="a0"/>
    <w:next w:val="a1"/>
    <w:qFormat/>
    <w:pPr>
      <w:widowControl w:val="0"/>
      <w:ind w:left="720"/>
      <w:outlineLvl w:val="8"/>
    </w:pPr>
    <w:rPr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Normal Indent"/>
    <w:basedOn w:val="a0"/>
    <w:pPr>
      <w:widowControl w:val="0"/>
      <w:ind w:left="720"/>
    </w:pPr>
  </w:style>
  <w:style w:type="paragraph" w:styleId="a5">
    <w:name w:val="header"/>
    <w:basedOn w:val="a0"/>
    <w:pPr>
      <w:tabs>
        <w:tab w:val="center" w:pos="4153"/>
        <w:tab w:val="right" w:pos="8306"/>
      </w:tabs>
    </w:p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2"/>
  </w:style>
  <w:style w:type="paragraph" w:customStyle="1" w:styleId="30">
    <w:name w:val="боковик3"/>
    <w:basedOn w:val="a8"/>
    <w:pPr>
      <w:jc w:val="center"/>
    </w:pPr>
    <w:rPr>
      <w:b/>
      <w:bCs/>
    </w:rPr>
  </w:style>
  <w:style w:type="paragraph" w:customStyle="1" w:styleId="a8">
    <w:name w:val="боковик"/>
    <w:basedOn w:val="a0"/>
    <w:pPr>
      <w:widowControl w:val="0"/>
      <w:spacing w:before="72"/>
      <w:jc w:val="both"/>
    </w:pPr>
    <w:rPr>
      <w:rFonts w:ascii="JournalRub" w:hAnsi="JournalRub"/>
      <w:sz w:val="14"/>
      <w:szCs w:val="14"/>
    </w:rPr>
  </w:style>
  <w:style w:type="paragraph" w:customStyle="1" w:styleId="a9">
    <w:name w:val="цифры"/>
    <w:basedOn w:val="a0"/>
    <w:pPr>
      <w:widowControl w:val="0"/>
      <w:spacing w:before="72"/>
      <w:ind w:right="57"/>
      <w:jc w:val="right"/>
    </w:pPr>
    <w:rPr>
      <w:rFonts w:ascii="JournalRub" w:hAnsi="JournalRub"/>
      <w:sz w:val="18"/>
      <w:szCs w:val="18"/>
    </w:rPr>
  </w:style>
  <w:style w:type="paragraph" w:customStyle="1" w:styleId="10">
    <w:name w:val="боковик1"/>
    <w:basedOn w:val="a8"/>
    <w:pPr>
      <w:ind w:left="113"/>
    </w:pPr>
  </w:style>
  <w:style w:type="character" w:styleId="aa">
    <w:name w:val="footnote reference"/>
    <w:semiHidden/>
    <w:rPr>
      <w:position w:val="6"/>
      <w:sz w:val="16"/>
      <w:szCs w:val="16"/>
    </w:rPr>
  </w:style>
  <w:style w:type="paragraph" w:styleId="ab">
    <w:name w:val="endnote text"/>
    <w:basedOn w:val="a0"/>
    <w:semiHidden/>
    <w:pPr>
      <w:widowControl w:val="0"/>
    </w:pPr>
  </w:style>
  <w:style w:type="paragraph" w:styleId="ac">
    <w:name w:val="footnote text"/>
    <w:basedOn w:val="a0"/>
    <w:semiHidden/>
    <w:pPr>
      <w:widowControl w:val="0"/>
    </w:pPr>
  </w:style>
  <w:style w:type="paragraph" w:customStyle="1" w:styleId="ad">
    <w:name w:val="текст конц. сноски"/>
    <w:basedOn w:val="a0"/>
    <w:pPr>
      <w:widowControl w:val="0"/>
    </w:pPr>
  </w:style>
  <w:style w:type="paragraph" w:styleId="ae">
    <w:name w:val="Body Text"/>
    <w:basedOn w:val="a0"/>
    <w:pPr>
      <w:widowControl w:val="0"/>
      <w:pBdr>
        <w:bottom w:val="single" w:sz="18" w:space="1" w:color="auto"/>
      </w:pBdr>
      <w:shd w:val="pct10" w:color="808080" w:fill="auto"/>
      <w:tabs>
        <w:tab w:val="left" w:pos="568"/>
        <w:tab w:val="center" w:pos="6634"/>
      </w:tabs>
      <w:spacing w:after="120"/>
      <w:jc w:val="center"/>
    </w:pPr>
    <w:rPr>
      <w:rFonts w:ascii="Arial" w:hAnsi="Arial" w:cs="Arial"/>
      <w:b/>
      <w:bCs/>
      <w:sz w:val="40"/>
      <w:szCs w:val="40"/>
    </w:rPr>
  </w:style>
  <w:style w:type="paragraph" w:styleId="af">
    <w:name w:val="Body Text Indent"/>
    <w:basedOn w:val="a0"/>
    <w:pPr>
      <w:spacing w:after="24"/>
      <w:jc w:val="center"/>
    </w:pPr>
    <w:rPr>
      <w:rFonts w:ascii="Arial" w:hAnsi="Arial" w:cs="Arial"/>
      <w:b/>
      <w:bCs/>
      <w:sz w:val="16"/>
      <w:szCs w:val="16"/>
    </w:rPr>
  </w:style>
  <w:style w:type="paragraph" w:styleId="af0">
    <w:name w:val="Title"/>
    <w:basedOn w:val="a0"/>
    <w:qFormat/>
    <w:pPr>
      <w:spacing w:after="240"/>
      <w:jc w:val="center"/>
    </w:pPr>
    <w:rPr>
      <w:rFonts w:ascii="Arial" w:hAnsi="Arial" w:cs="Arial"/>
      <w:b/>
      <w:bCs/>
    </w:rPr>
  </w:style>
  <w:style w:type="paragraph" w:styleId="a">
    <w:name w:val="List Bullet"/>
    <w:basedOn w:val="a0"/>
    <w:autoRedefine/>
    <w:pPr>
      <w:numPr>
        <w:numId w:val="4"/>
      </w:numPr>
    </w:pPr>
  </w:style>
  <w:style w:type="paragraph" w:styleId="60">
    <w:name w:val="index 6"/>
    <w:basedOn w:val="a0"/>
    <w:next w:val="a0"/>
    <w:autoRedefine/>
    <w:semiHidden/>
    <w:pPr>
      <w:tabs>
        <w:tab w:val="left" w:pos="8222"/>
      </w:tabs>
      <w:spacing w:before="60" w:line="180" w:lineRule="exact"/>
      <w:ind w:left="397"/>
    </w:pPr>
    <w:rPr>
      <w:rFonts w:ascii="Arial" w:hAnsi="Arial" w:cs="Arial"/>
      <w:sz w:val="14"/>
      <w:szCs w:val="14"/>
    </w:rPr>
  </w:style>
  <w:style w:type="paragraph" w:styleId="11">
    <w:name w:val="toc 1"/>
    <w:basedOn w:val="a0"/>
    <w:next w:val="a0"/>
    <w:autoRedefine/>
    <w:semiHidden/>
    <w:pPr>
      <w:tabs>
        <w:tab w:val="left" w:pos="8222"/>
        <w:tab w:val="left" w:leader="dot" w:pos="8646"/>
        <w:tab w:val="right" w:pos="9072"/>
      </w:tabs>
      <w:spacing w:before="54" w:after="6" w:line="180" w:lineRule="exact"/>
    </w:pPr>
    <w:rPr>
      <w:rFonts w:ascii="Arial" w:hAnsi="Arial" w:cs="Arial"/>
      <w:sz w:val="14"/>
      <w:szCs w:val="14"/>
    </w:rPr>
  </w:style>
  <w:style w:type="paragraph" w:styleId="31">
    <w:name w:val="Body Text 3"/>
    <w:basedOn w:val="a0"/>
    <w:pPr>
      <w:tabs>
        <w:tab w:val="center" w:pos="6634"/>
      </w:tabs>
      <w:spacing w:after="120"/>
      <w:jc w:val="both"/>
    </w:pPr>
    <w:rPr>
      <w:rFonts w:ascii="Arial" w:hAnsi="Arial" w:cs="Arial"/>
      <w:sz w:val="12"/>
      <w:szCs w:val="12"/>
    </w:rPr>
  </w:style>
  <w:style w:type="paragraph" w:customStyle="1" w:styleId="xl29">
    <w:name w:val="xl2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30">
    <w:name w:val="xl3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xl25">
    <w:name w:val="xl25"/>
    <w:basedOn w:val="a0"/>
    <w:pPr>
      <w:spacing w:before="100" w:beforeAutospacing="1" w:after="100" w:afterAutospacing="1"/>
    </w:pPr>
    <w:rPr>
      <w:rFonts w:ascii="Arial CYR" w:eastAsia="Arial Unicode MS" w:hAnsi="Arial CYR"/>
      <w:b/>
      <w:bCs/>
      <w:sz w:val="24"/>
      <w:szCs w:val="24"/>
    </w:rPr>
  </w:style>
  <w:style w:type="paragraph" w:customStyle="1" w:styleId="xl26">
    <w:name w:val="xl26"/>
    <w:basedOn w:val="a0"/>
    <w:pPr>
      <w:spacing w:before="100" w:beforeAutospacing="1" w:after="100" w:afterAutospacing="1"/>
    </w:pPr>
    <w:rPr>
      <w:rFonts w:ascii="Arial CYR" w:eastAsia="Arial Unicode MS" w:hAnsi="Arial CYR"/>
      <w:sz w:val="24"/>
      <w:szCs w:val="24"/>
    </w:rPr>
  </w:style>
  <w:style w:type="paragraph" w:styleId="af3">
    <w:name w:val="Balloon Text"/>
    <w:basedOn w:val="a0"/>
    <w:link w:val="af4"/>
    <w:rsid w:val="007979A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7979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spacing w:before="120"/>
      <w:outlineLvl w:val="0"/>
    </w:pPr>
    <w:rPr>
      <w:rFonts w:ascii="Arial" w:hAnsi="Arial" w:cs="Arial"/>
      <w:b/>
      <w:bCs/>
      <w:sz w:val="14"/>
      <w:szCs w:val="14"/>
    </w:rPr>
  </w:style>
  <w:style w:type="paragraph" w:styleId="2">
    <w:name w:val="heading 2"/>
    <w:basedOn w:val="a0"/>
    <w:next w:val="a0"/>
    <w:qFormat/>
    <w:pPr>
      <w:widowControl w:val="0"/>
      <w:spacing w:before="120"/>
      <w:outlineLvl w:val="1"/>
    </w:pPr>
    <w:rPr>
      <w:rFonts w:ascii="Arial" w:hAnsi="Arial" w:cs="Arial"/>
      <w:b/>
      <w:bCs/>
      <w:sz w:val="24"/>
      <w:szCs w:val="24"/>
    </w:rPr>
  </w:style>
  <w:style w:type="paragraph" w:styleId="3">
    <w:name w:val="heading 3"/>
    <w:basedOn w:val="a0"/>
    <w:next w:val="a1"/>
    <w:qFormat/>
    <w:pPr>
      <w:widowControl w:val="0"/>
      <w:ind w:left="360"/>
      <w:outlineLvl w:val="2"/>
    </w:pPr>
    <w:rPr>
      <w:b/>
      <w:bCs/>
      <w:sz w:val="24"/>
      <w:szCs w:val="24"/>
    </w:rPr>
  </w:style>
  <w:style w:type="paragraph" w:styleId="4">
    <w:name w:val="heading 4"/>
    <w:basedOn w:val="a0"/>
    <w:next w:val="a1"/>
    <w:qFormat/>
    <w:pPr>
      <w:widowControl w:val="0"/>
      <w:ind w:left="360"/>
      <w:outlineLvl w:val="3"/>
    </w:pPr>
    <w:rPr>
      <w:sz w:val="24"/>
      <w:szCs w:val="24"/>
      <w:u w:val="single"/>
    </w:rPr>
  </w:style>
  <w:style w:type="paragraph" w:styleId="5">
    <w:name w:val="heading 5"/>
    <w:basedOn w:val="a0"/>
    <w:next w:val="a1"/>
    <w:qFormat/>
    <w:pPr>
      <w:widowControl w:val="0"/>
      <w:ind w:left="720"/>
      <w:outlineLvl w:val="4"/>
    </w:pPr>
    <w:rPr>
      <w:b/>
      <w:bCs/>
    </w:rPr>
  </w:style>
  <w:style w:type="paragraph" w:styleId="6">
    <w:name w:val="heading 6"/>
    <w:basedOn w:val="a0"/>
    <w:next w:val="a1"/>
    <w:qFormat/>
    <w:pPr>
      <w:widowControl w:val="0"/>
      <w:ind w:left="720"/>
      <w:outlineLvl w:val="5"/>
    </w:pPr>
    <w:rPr>
      <w:u w:val="single"/>
    </w:rPr>
  </w:style>
  <w:style w:type="paragraph" w:styleId="7">
    <w:name w:val="heading 7"/>
    <w:basedOn w:val="a0"/>
    <w:next w:val="a1"/>
    <w:qFormat/>
    <w:pPr>
      <w:widowControl w:val="0"/>
      <w:ind w:left="720"/>
      <w:outlineLvl w:val="6"/>
    </w:pPr>
    <w:rPr>
      <w:i/>
      <w:iCs/>
    </w:rPr>
  </w:style>
  <w:style w:type="paragraph" w:styleId="8">
    <w:name w:val="heading 8"/>
    <w:basedOn w:val="a0"/>
    <w:next w:val="a1"/>
    <w:qFormat/>
    <w:pPr>
      <w:widowControl w:val="0"/>
      <w:ind w:left="720"/>
      <w:outlineLvl w:val="7"/>
    </w:pPr>
    <w:rPr>
      <w:i/>
      <w:iCs/>
    </w:rPr>
  </w:style>
  <w:style w:type="paragraph" w:styleId="9">
    <w:name w:val="heading 9"/>
    <w:basedOn w:val="a0"/>
    <w:next w:val="a1"/>
    <w:qFormat/>
    <w:pPr>
      <w:widowControl w:val="0"/>
      <w:ind w:left="720"/>
      <w:outlineLvl w:val="8"/>
    </w:pPr>
    <w:rPr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Normal Indent"/>
    <w:basedOn w:val="a0"/>
    <w:pPr>
      <w:widowControl w:val="0"/>
      <w:ind w:left="720"/>
    </w:pPr>
  </w:style>
  <w:style w:type="paragraph" w:styleId="a5">
    <w:name w:val="header"/>
    <w:basedOn w:val="a0"/>
    <w:pPr>
      <w:tabs>
        <w:tab w:val="center" w:pos="4153"/>
        <w:tab w:val="right" w:pos="8306"/>
      </w:tabs>
    </w:p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2"/>
  </w:style>
  <w:style w:type="paragraph" w:customStyle="1" w:styleId="30">
    <w:name w:val="боковик3"/>
    <w:basedOn w:val="a8"/>
    <w:pPr>
      <w:jc w:val="center"/>
    </w:pPr>
    <w:rPr>
      <w:b/>
      <w:bCs/>
    </w:rPr>
  </w:style>
  <w:style w:type="paragraph" w:customStyle="1" w:styleId="a8">
    <w:name w:val="боковик"/>
    <w:basedOn w:val="a0"/>
    <w:pPr>
      <w:widowControl w:val="0"/>
      <w:spacing w:before="72"/>
      <w:jc w:val="both"/>
    </w:pPr>
    <w:rPr>
      <w:rFonts w:ascii="JournalRub" w:hAnsi="JournalRub"/>
      <w:sz w:val="14"/>
      <w:szCs w:val="14"/>
    </w:rPr>
  </w:style>
  <w:style w:type="paragraph" w:customStyle="1" w:styleId="a9">
    <w:name w:val="цифры"/>
    <w:basedOn w:val="a0"/>
    <w:pPr>
      <w:widowControl w:val="0"/>
      <w:spacing w:before="72"/>
      <w:ind w:right="57"/>
      <w:jc w:val="right"/>
    </w:pPr>
    <w:rPr>
      <w:rFonts w:ascii="JournalRub" w:hAnsi="JournalRub"/>
      <w:sz w:val="18"/>
      <w:szCs w:val="18"/>
    </w:rPr>
  </w:style>
  <w:style w:type="paragraph" w:customStyle="1" w:styleId="10">
    <w:name w:val="боковик1"/>
    <w:basedOn w:val="a8"/>
    <w:pPr>
      <w:ind w:left="113"/>
    </w:pPr>
  </w:style>
  <w:style w:type="character" w:styleId="aa">
    <w:name w:val="footnote reference"/>
    <w:semiHidden/>
    <w:rPr>
      <w:position w:val="6"/>
      <w:sz w:val="16"/>
      <w:szCs w:val="16"/>
    </w:rPr>
  </w:style>
  <w:style w:type="paragraph" w:styleId="ab">
    <w:name w:val="endnote text"/>
    <w:basedOn w:val="a0"/>
    <w:semiHidden/>
    <w:pPr>
      <w:widowControl w:val="0"/>
    </w:pPr>
  </w:style>
  <w:style w:type="paragraph" w:styleId="ac">
    <w:name w:val="footnote text"/>
    <w:basedOn w:val="a0"/>
    <w:semiHidden/>
    <w:pPr>
      <w:widowControl w:val="0"/>
    </w:pPr>
  </w:style>
  <w:style w:type="paragraph" w:customStyle="1" w:styleId="ad">
    <w:name w:val="текст конц. сноски"/>
    <w:basedOn w:val="a0"/>
    <w:pPr>
      <w:widowControl w:val="0"/>
    </w:pPr>
  </w:style>
  <w:style w:type="paragraph" w:styleId="ae">
    <w:name w:val="Body Text"/>
    <w:basedOn w:val="a0"/>
    <w:pPr>
      <w:widowControl w:val="0"/>
      <w:pBdr>
        <w:bottom w:val="single" w:sz="18" w:space="1" w:color="auto"/>
      </w:pBdr>
      <w:shd w:val="pct10" w:color="808080" w:fill="auto"/>
      <w:tabs>
        <w:tab w:val="left" w:pos="568"/>
        <w:tab w:val="center" w:pos="6634"/>
      </w:tabs>
      <w:spacing w:after="120"/>
      <w:jc w:val="center"/>
    </w:pPr>
    <w:rPr>
      <w:rFonts w:ascii="Arial" w:hAnsi="Arial" w:cs="Arial"/>
      <w:b/>
      <w:bCs/>
      <w:sz w:val="40"/>
      <w:szCs w:val="40"/>
    </w:rPr>
  </w:style>
  <w:style w:type="paragraph" w:styleId="af">
    <w:name w:val="Body Text Indent"/>
    <w:basedOn w:val="a0"/>
    <w:pPr>
      <w:spacing w:after="24"/>
      <w:jc w:val="center"/>
    </w:pPr>
    <w:rPr>
      <w:rFonts w:ascii="Arial" w:hAnsi="Arial" w:cs="Arial"/>
      <w:b/>
      <w:bCs/>
      <w:sz w:val="16"/>
      <w:szCs w:val="16"/>
    </w:rPr>
  </w:style>
  <w:style w:type="paragraph" w:styleId="af0">
    <w:name w:val="Title"/>
    <w:basedOn w:val="a0"/>
    <w:qFormat/>
    <w:pPr>
      <w:spacing w:after="240"/>
      <w:jc w:val="center"/>
    </w:pPr>
    <w:rPr>
      <w:rFonts w:ascii="Arial" w:hAnsi="Arial" w:cs="Arial"/>
      <w:b/>
      <w:bCs/>
    </w:rPr>
  </w:style>
  <w:style w:type="paragraph" w:styleId="a">
    <w:name w:val="List Bullet"/>
    <w:basedOn w:val="a0"/>
    <w:autoRedefine/>
    <w:pPr>
      <w:numPr>
        <w:numId w:val="4"/>
      </w:numPr>
    </w:pPr>
  </w:style>
  <w:style w:type="paragraph" w:styleId="60">
    <w:name w:val="index 6"/>
    <w:basedOn w:val="a0"/>
    <w:next w:val="a0"/>
    <w:autoRedefine/>
    <w:semiHidden/>
    <w:pPr>
      <w:tabs>
        <w:tab w:val="left" w:pos="8222"/>
      </w:tabs>
      <w:spacing w:before="60" w:line="180" w:lineRule="exact"/>
      <w:ind w:left="397"/>
    </w:pPr>
    <w:rPr>
      <w:rFonts w:ascii="Arial" w:hAnsi="Arial" w:cs="Arial"/>
      <w:sz w:val="14"/>
      <w:szCs w:val="14"/>
    </w:rPr>
  </w:style>
  <w:style w:type="paragraph" w:styleId="11">
    <w:name w:val="toc 1"/>
    <w:basedOn w:val="a0"/>
    <w:next w:val="a0"/>
    <w:autoRedefine/>
    <w:semiHidden/>
    <w:pPr>
      <w:tabs>
        <w:tab w:val="left" w:pos="8222"/>
        <w:tab w:val="left" w:leader="dot" w:pos="8646"/>
        <w:tab w:val="right" w:pos="9072"/>
      </w:tabs>
      <w:spacing w:before="54" w:after="6" w:line="180" w:lineRule="exact"/>
    </w:pPr>
    <w:rPr>
      <w:rFonts w:ascii="Arial" w:hAnsi="Arial" w:cs="Arial"/>
      <w:sz w:val="14"/>
      <w:szCs w:val="14"/>
    </w:rPr>
  </w:style>
  <w:style w:type="paragraph" w:styleId="31">
    <w:name w:val="Body Text 3"/>
    <w:basedOn w:val="a0"/>
    <w:pPr>
      <w:tabs>
        <w:tab w:val="center" w:pos="6634"/>
      </w:tabs>
      <w:spacing w:after="120"/>
      <w:jc w:val="both"/>
    </w:pPr>
    <w:rPr>
      <w:rFonts w:ascii="Arial" w:hAnsi="Arial" w:cs="Arial"/>
      <w:sz w:val="12"/>
      <w:szCs w:val="12"/>
    </w:rPr>
  </w:style>
  <w:style w:type="paragraph" w:customStyle="1" w:styleId="xl29">
    <w:name w:val="xl2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30">
    <w:name w:val="xl3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xl25">
    <w:name w:val="xl25"/>
    <w:basedOn w:val="a0"/>
    <w:pPr>
      <w:spacing w:before="100" w:beforeAutospacing="1" w:after="100" w:afterAutospacing="1"/>
    </w:pPr>
    <w:rPr>
      <w:rFonts w:ascii="Arial CYR" w:eastAsia="Arial Unicode MS" w:hAnsi="Arial CYR"/>
      <w:b/>
      <w:bCs/>
      <w:sz w:val="24"/>
      <w:szCs w:val="24"/>
    </w:rPr>
  </w:style>
  <w:style w:type="paragraph" w:customStyle="1" w:styleId="xl26">
    <w:name w:val="xl26"/>
    <w:basedOn w:val="a0"/>
    <w:pPr>
      <w:spacing w:before="100" w:beforeAutospacing="1" w:after="100" w:afterAutospacing="1"/>
    </w:pPr>
    <w:rPr>
      <w:rFonts w:ascii="Arial CYR" w:eastAsia="Arial Unicode MS" w:hAnsi="Arial CYR"/>
      <w:sz w:val="24"/>
      <w:szCs w:val="24"/>
    </w:rPr>
  </w:style>
  <w:style w:type="paragraph" w:styleId="af3">
    <w:name w:val="Balloon Text"/>
    <w:basedOn w:val="a0"/>
    <w:link w:val="af4"/>
    <w:rsid w:val="007979A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797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4185</Words>
  <Characters>16536</Characters>
  <Application>Microsoft Office Word</Application>
  <DocSecurity>0</DocSecurity>
  <Lines>137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??????????? ???????? ????????? ??????? ? ????????? ???????????????-???????????? ?????????? ? ?????? ???????? ??????                                     ? ???????????? ? ??? ?????????</vt:lpstr>
    </vt:vector>
  </TitlesOfParts>
  <Company>ВЦ ГКС РФ</Company>
  <LinksUpToDate>false</LinksUpToDate>
  <CharactersWithSpaces>20680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??????????? ???????? ????????? ??????? ? ????????? ???????????????-???????????? ?????????? ? ?????? ???????? ??????                                     ? ???????????? ? ??? ?????????</dc:title>
  <dc:creator>Alexandre Katalov</dc:creator>
  <cp:lastModifiedBy>Сергеева Тамара Васильевна</cp:lastModifiedBy>
  <cp:revision>15</cp:revision>
  <cp:lastPrinted>2018-07-27T09:10:00Z</cp:lastPrinted>
  <dcterms:created xsi:type="dcterms:W3CDTF">2020-05-12T17:05:00Z</dcterms:created>
  <dcterms:modified xsi:type="dcterms:W3CDTF">2020-07-27T11:29:00Z</dcterms:modified>
</cp:coreProperties>
</file>